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1F0217" w14:textId="21CF7889" w:rsidR="00A63563" w:rsidRPr="00B53D0D" w:rsidRDefault="00A63563" w:rsidP="00A63563">
      <w:pPr>
        <w:spacing w:after="0" w:line="360" w:lineRule="auto"/>
        <w:jc w:val="center"/>
        <w:rPr>
          <w:b/>
        </w:rPr>
      </w:pPr>
      <w:r w:rsidRPr="00A63563">
        <w:rPr>
          <w:b/>
        </w:rPr>
        <w:t xml:space="preserve">PROCESO </w:t>
      </w:r>
      <w:r w:rsidR="002E0F5A">
        <w:rPr>
          <w:b/>
        </w:rPr>
        <w:t>DE GESTIÓN DE</w:t>
      </w:r>
      <w:r w:rsidR="00B53D0D">
        <w:rPr>
          <w:b/>
        </w:rPr>
        <w:t xml:space="preserve"> FORMACIÓN PROFESIONAL INTEGRAL </w:t>
      </w:r>
    </w:p>
    <w:p w14:paraId="35A035C6" w14:textId="77777777" w:rsidR="00A63563" w:rsidRPr="00A63563" w:rsidRDefault="00A63563" w:rsidP="00A63563">
      <w:pPr>
        <w:spacing w:after="0" w:line="360" w:lineRule="auto"/>
        <w:jc w:val="center"/>
        <w:rPr>
          <w:b/>
          <w:color w:val="FF0000"/>
        </w:rPr>
      </w:pPr>
      <w:r w:rsidRPr="00A63563">
        <w:rPr>
          <w:b/>
        </w:rPr>
        <w:t xml:space="preserve">FORMATO </w:t>
      </w:r>
      <w:r w:rsidR="00B53D0D" w:rsidRPr="00B53D0D">
        <w:rPr>
          <w:b/>
        </w:rPr>
        <w:t>GUÍA DE APRENDIZAJE</w:t>
      </w:r>
    </w:p>
    <w:p w14:paraId="5E3BCBDD" w14:textId="77777777" w:rsidR="00A63563" w:rsidRDefault="00A63563">
      <w:pPr>
        <w:rPr>
          <w:b/>
          <w:color w:val="000000" w:themeColor="text1"/>
        </w:rPr>
      </w:pPr>
    </w:p>
    <w:p w14:paraId="3708BC72" w14:textId="77777777" w:rsidR="00B53D0D" w:rsidRPr="00B53D0D" w:rsidRDefault="00B53D0D" w:rsidP="00B53D0D">
      <w:pPr>
        <w:jc w:val="both"/>
        <w:rPr>
          <w:rFonts w:ascii="Arial" w:hAnsi="Arial" w:cs="Arial"/>
          <w:b/>
          <w:sz w:val="20"/>
          <w:szCs w:val="20"/>
        </w:rPr>
      </w:pPr>
      <w:r w:rsidRPr="00B53D0D">
        <w:rPr>
          <w:rFonts w:ascii="Arial" w:hAnsi="Arial" w:cs="Arial"/>
          <w:b/>
          <w:sz w:val="20"/>
          <w:szCs w:val="20"/>
        </w:rPr>
        <w:t xml:space="preserve">IDENTIFICACIÓN DE LA GUIA DE </w:t>
      </w:r>
      <w:r>
        <w:rPr>
          <w:rFonts w:ascii="Arial" w:hAnsi="Arial" w:cs="Arial"/>
          <w:b/>
          <w:sz w:val="20"/>
          <w:szCs w:val="20"/>
        </w:rPr>
        <w:t>APRENDIZAJE</w:t>
      </w:r>
    </w:p>
    <w:p w14:paraId="65322F1D" w14:textId="77777777" w:rsidR="00B53D0D" w:rsidRPr="00B53D0D" w:rsidRDefault="00B53D0D" w:rsidP="00B53D0D">
      <w:pPr>
        <w:jc w:val="both"/>
        <w:rPr>
          <w:rFonts w:ascii="Arial" w:hAnsi="Arial" w:cs="Arial"/>
          <w:sz w:val="20"/>
          <w:szCs w:val="20"/>
        </w:rPr>
      </w:pPr>
    </w:p>
    <w:p w14:paraId="5146533C" w14:textId="6208FB57" w:rsidR="00B53D0D" w:rsidRPr="002F4851" w:rsidRDefault="00B53D0D" w:rsidP="00B53D0D">
      <w:pPr>
        <w:pStyle w:val="Prrafodelista"/>
        <w:numPr>
          <w:ilvl w:val="0"/>
          <w:numId w:val="23"/>
        </w:numPr>
        <w:jc w:val="both"/>
        <w:rPr>
          <w:rFonts w:ascii="Arial" w:hAnsi="Arial" w:cs="Arial"/>
          <w:sz w:val="20"/>
          <w:szCs w:val="20"/>
        </w:rPr>
      </w:pPr>
      <w:r w:rsidRPr="00B53D0D">
        <w:rPr>
          <w:rFonts w:ascii="Arial" w:hAnsi="Arial" w:cs="Arial"/>
          <w:sz w:val="20"/>
          <w:szCs w:val="20"/>
        </w:rPr>
        <w:t>Denominación del Programa de Formación:</w:t>
      </w:r>
      <w:r w:rsidR="002F4851">
        <w:rPr>
          <w:rFonts w:ascii="Arial" w:hAnsi="Arial" w:cs="Arial"/>
          <w:sz w:val="20"/>
          <w:szCs w:val="20"/>
        </w:rPr>
        <w:t xml:space="preserve"> </w:t>
      </w:r>
      <w:r w:rsidR="002F4851" w:rsidRPr="002F4851">
        <w:rPr>
          <w:rFonts w:ascii="Arial" w:hAnsi="Arial" w:cs="Arial"/>
          <w:b/>
          <w:sz w:val="20"/>
          <w:szCs w:val="20"/>
        </w:rPr>
        <w:t>INGLÉS BÁSICO NIVEL 1</w:t>
      </w:r>
    </w:p>
    <w:p w14:paraId="11F40DA0" w14:textId="77777777" w:rsidR="00B53D0D" w:rsidRPr="00B53D0D" w:rsidRDefault="00B53D0D" w:rsidP="00B53D0D">
      <w:pPr>
        <w:pStyle w:val="Prrafodelista"/>
        <w:numPr>
          <w:ilvl w:val="0"/>
          <w:numId w:val="23"/>
        </w:numPr>
        <w:jc w:val="both"/>
        <w:rPr>
          <w:rFonts w:ascii="Arial" w:hAnsi="Arial" w:cs="Arial"/>
          <w:sz w:val="20"/>
          <w:szCs w:val="20"/>
        </w:rPr>
      </w:pPr>
      <w:r w:rsidRPr="00B53D0D">
        <w:rPr>
          <w:rFonts w:ascii="Arial" w:hAnsi="Arial" w:cs="Arial"/>
          <w:sz w:val="20"/>
          <w:szCs w:val="20"/>
        </w:rPr>
        <w:t>Código del Programa de Formación:</w:t>
      </w:r>
    </w:p>
    <w:p w14:paraId="5ABB6B05" w14:textId="77777777" w:rsidR="00B53D0D" w:rsidRPr="00B53D0D" w:rsidRDefault="00B53D0D" w:rsidP="00B53D0D">
      <w:pPr>
        <w:pStyle w:val="Prrafodelista"/>
        <w:numPr>
          <w:ilvl w:val="0"/>
          <w:numId w:val="23"/>
        </w:numPr>
        <w:jc w:val="both"/>
        <w:rPr>
          <w:rFonts w:ascii="Arial" w:hAnsi="Arial" w:cs="Arial"/>
          <w:sz w:val="20"/>
          <w:szCs w:val="20"/>
        </w:rPr>
      </w:pPr>
      <w:r w:rsidRPr="00B53D0D">
        <w:rPr>
          <w:rFonts w:ascii="Arial" w:hAnsi="Arial" w:cs="Arial"/>
          <w:sz w:val="20"/>
          <w:szCs w:val="20"/>
        </w:rPr>
        <w:t>Nombre del Proyecto ( si es formación Titulada)</w:t>
      </w:r>
    </w:p>
    <w:p w14:paraId="63058BFC" w14:textId="77777777" w:rsidR="00B53D0D" w:rsidRPr="00B53D0D" w:rsidRDefault="00B53D0D" w:rsidP="00B53D0D">
      <w:pPr>
        <w:pStyle w:val="Prrafodelista"/>
        <w:numPr>
          <w:ilvl w:val="0"/>
          <w:numId w:val="23"/>
        </w:numPr>
        <w:jc w:val="both"/>
        <w:rPr>
          <w:rFonts w:ascii="Arial" w:hAnsi="Arial" w:cs="Arial"/>
          <w:sz w:val="20"/>
          <w:szCs w:val="20"/>
        </w:rPr>
      </w:pPr>
      <w:r w:rsidRPr="00B53D0D">
        <w:rPr>
          <w:rFonts w:ascii="Arial" w:hAnsi="Arial" w:cs="Arial"/>
          <w:sz w:val="20"/>
          <w:szCs w:val="20"/>
        </w:rPr>
        <w:t>Fase del Proyecto ( si es  formación Titulada)</w:t>
      </w:r>
    </w:p>
    <w:p w14:paraId="66D83556" w14:textId="77777777" w:rsidR="00B53D0D" w:rsidRPr="00B53D0D" w:rsidRDefault="00B53D0D" w:rsidP="00B53D0D">
      <w:pPr>
        <w:pStyle w:val="Prrafodelista"/>
        <w:numPr>
          <w:ilvl w:val="0"/>
          <w:numId w:val="23"/>
        </w:numPr>
        <w:jc w:val="both"/>
        <w:rPr>
          <w:rFonts w:ascii="Arial" w:hAnsi="Arial" w:cs="Arial"/>
          <w:sz w:val="20"/>
          <w:szCs w:val="20"/>
        </w:rPr>
      </w:pPr>
      <w:r w:rsidRPr="00B53D0D">
        <w:rPr>
          <w:rFonts w:ascii="Arial" w:hAnsi="Arial" w:cs="Arial"/>
          <w:sz w:val="20"/>
          <w:szCs w:val="20"/>
        </w:rPr>
        <w:t>Actividad de Proyecto(si es  formación Titulada)</w:t>
      </w:r>
    </w:p>
    <w:p w14:paraId="0F830893" w14:textId="170ABFDF" w:rsidR="00B53D0D" w:rsidRDefault="00B53D0D" w:rsidP="00B53D0D">
      <w:pPr>
        <w:pStyle w:val="Prrafodelista"/>
        <w:numPr>
          <w:ilvl w:val="0"/>
          <w:numId w:val="23"/>
        </w:numPr>
        <w:jc w:val="both"/>
        <w:rPr>
          <w:rFonts w:ascii="Arial" w:hAnsi="Arial" w:cs="Arial"/>
          <w:sz w:val="20"/>
          <w:szCs w:val="20"/>
        </w:rPr>
      </w:pPr>
      <w:r w:rsidRPr="00B53D0D">
        <w:rPr>
          <w:rFonts w:ascii="Arial" w:hAnsi="Arial" w:cs="Arial"/>
          <w:sz w:val="20"/>
          <w:szCs w:val="20"/>
        </w:rPr>
        <w:t>Competencia</w:t>
      </w:r>
    </w:p>
    <w:p w14:paraId="5DF4E57B" w14:textId="77777777" w:rsidR="002F4851" w:rsidRPr="002F4851" w:rsidRDefault="002F4851" w:rsidP="002F4851">
      <w:pPr>
        <w:pStyle w:val="Prrafodelista"/>
        <w:jc w:val="both"/>
        <w:rPr>
          <w:rFonts w:ascii="Arial" w:hAnsi="Arial" w:cs="Arial"/>
          <w:b/>
          <w:sz w:val="20"/>
          <w:szCs w:val="20"/>
        </w:rPr>
      </w:pPr>
      <w:r w:rsidRPr="002F4851">
        <w:rPr>
          <w:rFonts w:ascii="Arial" w:hAnsi="Arial" w:cs="Arial"/>
          <w:b/>
          <w:sz w:val="20"/>
          <w:szCs w:val="20"/>
        </w:rPr>
        <w:t>INTERACTUAR EN LENGUA INGLESA DE FORMA ORAL Y ESCRITA DENTRO DE CONTEXTOS SOCIALES Y LABORALES SEGÚN LOS CRITERIOS ESTABLECIDOS POR EL MARCO COMÚN EUROPEO DE REFERENCIA PARA LAS LENGUAS</w:t>
      </w:r>
    </w:p>
    <w:p w14:paraId="126F96B2" w14:textId="77777777" w:rsidR="002F4851" w:rsidRPr="002F4851" w:rsidRDefault="002F4851" w:rsidP="002F4851">
      <w:pPr>
        <w:pStyle w:val="Prrafodelista"/>
        <w:jc w:val="both"/>
        <w:rPr>
          <w:rFonts w:ascii="Arial" w:hAnsi="Arial" w:cs="Arial"/>
          <w:sz w:val="20"/>
          <w:szCs w:val="20"/>
        </w:rPr>
      </w:pPr>
    </w:p>
    <w:p w14:paraId="30ECAB32" w14:textId="1BB6EF74" w:rsidR="00B53D0D" w:rsidRDefault="00B53D0D" w:rsidP="00B53D0D">
      <w:pPr>
        <w:pStyle w:val="Prrafodelista"/>
        <w:numPr>
          <w:ilvl w:val="0"/>
          <w:numId w:val="23"/>
        </w:numPr>
        <w:jc w:val="both"/>
        <w:rPr>
          <w:rFonts w:ascii="Arial" w:hAnsi="Arial" w:cs="Arial"/>
          <w:sz w:val="20"/>
          <w:szCs w:val="20"/>
        </w:rPr>
      </w:pPr>
      <w:r w:rsidRPr="00B53D0D">
        <w:rPr>
          <w:rFonts w:ascii="Arial" w:hAnsi="Arial" w:cs="Arial"/>
          <w:sz w:val="20"/>
          <w:szCs w:val="20"/>
        </w:rPr>
        <w:t>Resultados de Aprendizaje Alcanzar:</w:t>
      </w:r>
    </w:p>
    <w:p w14:paraId="540D00B4" w14:textId="77777777" w:rsidR="002F4851" w:rsidRDefault="002F4851" w:rsidP="002F4851">
      <w:pPr>
        <w:pStyle w:val="Prrafodelista"/>
        <w:jc w:val="both"/>
        <w:rPr>
          <w:rFonts w:ascii="Arial" w:hAnsi="Arial" w:cs="Arial"/>
          <w:sz w:val="20"/>
          <w:szCs w:val="20"/>
        </w:rPr>
      </w:pPr>
    </w:p>
    <w:p w14:paraId="5A952D29" w14:textId="77777777" w:rsidR="002F4851" w:rsidRPr="002F4851" w:rsidRDefault="002F4851" w:rsidP="002F4851">
      <w:pPr>
        <w:pStyle w:val="Prrafodelista"/>
        <w:numPr>
          <w:ilvl w:val="0"/>
          <w:numId w:val="26"/>
        </w:numPr>
        <w:jc w:val="both"/>
        <w:rPr>
          <w:rFonts w:ascii="Arial" w:hAnsi="Arial" w:cs="Arial"/>
          <w:b/>
          <w:sz w:val="20"/>
          <w:szCs w:val="20"/>
        </w:rPr>
      </w:pPr>
      <w:r w:rsidRPr="002F4851">
        <w:rPr>
          <w:rFonts w:ascii="Arial" w:hAnsi="Arial" w:cs="Arial"/>
          <w:b/>
          <w:sz w:val="20"/>
          <w:szCs w:val="20"/>
        </w:rPr>
        <w:t>CONSTRUIR EXPRESIONES CORTAS EN INGLÉS SEGÚN EL CONTEXTO PERSONAL.</w:t>
      </w:r>
    </w:p>
    <w:p w14:paraId="27F273AF" w14:textId="77777777" w:rsidR="002F4851" w:rsidRPr="002F4851" w:rsidRDefault="002F4851" w:rsidP="002F4851">
      <w:pPr>
        <w:pStyle w:val="Prrafodelista"/>
        <w:numPr>
          <w:ilvl w:val="0"/>
          <w:numId w:val="26"/>
        </w:numPr>
        <w:jc w:val="both"/>
        <w:rPr>
          <w:rFonts w:ascii="Arial" w:hAnsi="Arial" w:cs="Arial"/>
          <w:b/>
          <w:sz w:val="20"/>
          <w:szCs w:val="20"/>
        </w:rPr>
      </w:pPr>
      <w:r w:rsidRPr="002F4851">
        <w:rPr>
          <w:rFonts w:ascii="Arial" w:hAnsi="Arial" w:cs="Arial"/>
          <w:b/>
          <w:sz w:val="20"/>
          <w:szCs w:val="20"/>
        </w:rPr>
        <w:t>RELACIONAR VOCABULARIO Y EXPRESIONES EN INGLÉS DE ACUERDO CON SU INFORMACIÓN PERSONAL.</w:t>
      </w:r>
    </w:p>
    <w:p w14:paraId="1B4CC8BC" w14:textId="77777777" w:rsidR="002F4851" w:rsidRPr="002F4851" w:rsidRDefault="002F4851" w:rsidP="002F4851">
      <w:pPr>
        <w:pStyle w:val="Prrafodelista"/>
        <w:numPr>
          <w:ilvl w:val="0"/>
          <w:numId w:val="26"/>
        </w:numPr>
        <w:jc w:val="both"/>
        <w:rPr>
          <w:rFonts w:ascii="Arial" w:hAnsi="Arial" w:cs="Arial"/>
          <w:b/>
          <w:sz w:val="20"/>
          <w:szCs w:val="20"/>
        </w:rPr>
      </w:pPr>
      <w:r w:rsidRPr="002F4851">
        <w:rPr>
          <w:rFonts w:ascii="Arial" w:hAnsi="Arial" w:cs="Arial"/>
          <w:b/>
          <w:sz w:val="20"/>
          <w:szCs w:val="20"/>
        </w:rPr>
        <w:t xml:space="preserve">COMUNICAR ASPECTOS PERSONALES EN INGLÉS TENIENDO EN </w:t>
      </w:r>
      <w:proofErr w:type="gramStart"/>
      <w:r w:rsidRPr="002F4851">
        <w:rPr>
          <w:rFonts w:ascii="Arial" w:hAnsi="Arial" w:cs="Arial"/>
          <w:b/>
          <w:sz w:val="20"/>
          <w:szCs w:val="20"/>
        </w:rPr>
        <w:t>CUENTA  SU</w:t>
      </w:r>
      <w:proofErr w:type="gramEnd"/>
      <w:r w:rsidRPr="002F4851">
        <w:rPr>
          <w:rFonts w:ascii="Arial" w:hAnsi="Arial" w:cs="Arial"/>
          <w:b/>
          <w:sz w:val="20"/>
          <w:szCs w:val="20"/>
        </w:rPr>
        <w:t xml:space="preserve"> CONTEXTO SOCIAL Y FAMILIAR</w:t>
      </w:r>
    </w:p>
    <w:p w14:paraId="77F6A633" w14:textId="77777777" w:rsidR="002F4851" w:rsidRPr="00B53D0D" w:rsidRDefault="002F4851" w:rsidP="002F4851">
      <w:pPr>
        <w:pStyle w:val="Prrafodelista"/>
        <w:jc w:val="both"/>
        <w:rPr>
          <w:rFonts w:ascii="Arial" w:hAnsi="Arial" w:cs="Arial"/>
          <w:sz w:val="20"/>
          <w:szCs w:val="20"/>
        </w:rPr>
      </w:pPr>
    </w:p>
    <w:p w14:paraId="0270750F" w14:textId="2B92042D" w:rsidR="00B53D0D" w:rsidRPr="00B53D0D" w:rsidRDefault="00B53D0D" w:rsidP="00B53D0D">
      <w:pPr>
        <w:pStyle w:val="Prrafodelista"/>
        <w:numPr>
          <w:ilvl w:val="0"/>
          <w:numId w:val="23"/>
        </w:numPr>
        <w:jc w:val="both"/>
        <w:rPr>
          <w:rFonts w:ascii="Arial" w:hAnsi="Arial" w:cs="Arial"/>
          <w:sz w:val="20"/>
          <w:szCs w:val="20"/>
        </w:rPr>
      </w:pPr>
      <w:r w:rsidRPr="00B53D0D">
        <w:rPr>
          <w:rFonts w:ascii="Arial" w:hAnsi="Arial" w:cs="Arial"/>
          <w:sz w:val="20"/>
          <w:szCs w:val="20"/>
        </w:rPr>
        <w:t>Duración de la Guía</w:t>
      </w:r>
      <w:r w:rsidR="002F4851">
        <w:rPr>
          <w:rFonts w:ascii="Arial" w:hAnsi="Arial" w:cs="Arial"/>
          <w:sz w:val="20"/>
          <w:szCs w:val="20"/>
        </w:rPr>
        <w:t xml:space="preserve"> </w:t>
      </w:r>
      <w:r w:rsidR="002F4851" w:rsidRPr="002F4851">
        <w:rPr>
          <w:rFonts w:ascii="Arial" w:hAnsi="Arial" w:cs="Arial"/>
          <w:b/>
          <w:sz w:val="20"/>
          <w:szCs w:val="20"/>
        </w:rPr>
        <w:t>48 HORAS</w:t>
      </w:r>
    </w:p>
    <w:p w14:paraId="2F477666" w14:textId="77777777" w:rsidR="00B53D0D" w:rsidRPr="00B53D0D" w:rsidRDefault="00B53D0D" w:rsidP="00B53D0D">
      <w:pPr>
        <w:ind w:left="360"/>
        <w:jc w:val="both"/>
        <w:rPr>
          <w:rFonts w:ascii="Arial" w:hAnsi="Arial" w:cs="Arial"/>
          <w:sz w:val="20"/>
          <w:szCs w:val="20"/>
        </w:rPr>
      </w:pPr>
    </w:p>
    <w:p w14:paraId="16B87FF1" w14:textId="3B10DDE5" w:rsidR="002F4851" w:rsidRPr="002F4851" w:rsidRDefault="00B53D0D" w:rsidP="002F4851">
      <w:pPr>
        <w:tabs>
          <w:tab w:val="left" w:pos="4320"/>
          <w:tab w:val="left" w:pos="4485"/>
          <w:tab w:val="left" w:pos="5445"/>
        </w:tabs>
        <w:jc w:val="both"/>
        <w:rPr>
          <w:rFonts w:ascii="Arial" w:hAnsi="Arial" w:cs="Arial"/>
          <w:b/>
          <w:sz w:val="20"/>
          <w:szCs w:val="20"/>
        </w:rPr>
      </w:pPr>
      <w:r w:rsidRPr="00B53D0D">
        <w:rPr>
          <w:rFonts w:ascii="Arial" w:hAnsi="Arial" w:cs="Arial"/>
          <w:b/>
          <w:sz w:val="20"/>
          <w:szCs w:val="20"/>
        </w:rPr>
        <w:t>2. PRESENTACIÓN</w:t>
      </w:r>
    </w:p>
    <w:p w14:paraId="32BA5997" w14:textId="2C067795" w:rsidR="00B53D0D" w:rsidRPr="00444EDA" w:rsidRDefault="002F4851" w:rsidP="002F4851">
      <w:pPr>
        <w:tabs>
          <w:tab w:val="left" w:pos="4320"/>
          <w:tab w:val="left" w:pos="4485"/>
          <w:tab w:val="left" w:pos="5445"/>
        </w:tabs>
        <w:spacing w:line="240" w:lineRule="auto"/>
        <w:jc w:val="both"/>
        <w:rPr>
          <w:rFonts w:asciiTheme="minorHAnsi" w:hAnsiTheme="minorHAnsi" w:cs="Arial"/>
          <w:lang w:val="es-MX"/>
        </w:rPr>
      </w:pPr>
      <w:r w:rsidRPr="00444EDA">
        <w:rPr>
          <w:rFonts w:asciiTheme="minorHAnsi" w:hAnsiTheme="minorHAnsi" w:cs="Arial"/>
          <w:i/>
          <w:lang w:val="es-MX"/>
        </w:rPr>
        <w:t xml:space="preserve"> </w:t>
      </w:r>
      <w:r w:rsidRPr="00444EDA">
        <w:rPr>
          <w:rFonts w:asciiTheme="minorHAnsi" w:hAnsiTheme="minorHAnsi" w:cs="Arial"/>
          <w:lang w:val="es-MX"/>
        </w:rPr>
        <w:t xml:space="preserve">Las exigencias del mundo contemporáneo, la </w:t>
      </w:r>
      <w:proofErr w:type="gramStart"/>
      <w:r w:rsidRPr="00444EDA">
        <w:rPr>
          <w:rFonts w:asciiTheme="minorHAnsi" w:hAnsiTheme="minorHAnsi" w:cs="Arial"/>
          <w:lang w:val="es-MX"/>
        </w:rPr>
        <w:t>globalización  y</w:t>
      </w:r>
      <w:proofErr w:type="gramEnd"/>
      <w:r w:rsidRPr="00444EDA">
        <w:rPr>
          <w:rFonts w:asciiTheme="minorHAnsi" w:hAnsiTheme="minorHAnsi" w:cs="Arial"/>
          <w:lang w:val="es-MX"/>
        </w:rPr>
        <w:t xml:space="preserve"> las necesidades del sector productivo demandan el desarrollo de  habilidades en el idioma Inglés que permitan la interacción en una lengua  en común, fomentando las competencias comunicativas, el crecimiento personal, académico, cultural y social del ser como ciudadano, lo que incrementa la competitividad económica del país. Por otro lado, el dominio de este idioma contribuye a </w:t>
      </w:r>
      <w:proofErr w:type="gramStart"/>
      <w:r w:rsidRPr="00444EDA">
        <w:rPr>
          <w:rFonts w:asciiTheme="minorHAnsi" w:hAnsiTheme="minorHAnsi" w:cs="Arial"/>
          <w:lang w:val="es-MX"/>
        </w:rPr>
        <w:t>incentivar  la</w:t>
      </w:r>
      <w:proofErr w:type="gramEnd"/>
      <w:r w:rsidRPr="00444EDA">
        <w:rPr>
          <w:rFonts w:asciiTheme="minorHAnsi" w:hAnsiTheme="minorHAnsi" w:cs="Arial"/>
          <w:lang w:val="es-MX"/>
        </w:rPr>
        <w:t xml:space="preserve"> investigación e innovación en la medida en que los textos académicos y científicos se encuentran en inglés y su publicación requiere del conocimiento de la lengua. El programa de Inglés </w:t>
      </w:r>
      <w:proofErr w:type="gramStart"/>
      <w:r w:rsidRPr="00444EDA">
        <w:rPr>
          <w:rFonts w:asciiTheme="minorHAnsi" w:hAnsiTheme="minorHAnsi" w:cs="Arial"/>
          <w:lang w:val="es-MX"/>
        </w:rPr>
        <w:t>Básico  Nivel</w:t>
      </w:r>
      <w:proofErr w:type="gramEnd"/>
      <w:r w:rsidRPr="00444EDA">
        <w:rPr>
          <w:rFonts w:asciiTheme="minorHAnsi" w:hAnsiTheme="minorHAnsi" w:cs="Arial"/>
          <w:lang w:val="es-MX"/>
        </w:rPr>
        <w:t xml:space="preserve"> 1, forma al aprendiz en torno al desarrollo de habilidades comunicativas específicas en esta lengua extranjera basadas en: la adquisición del vocabulario y expresiones en inglés de acuerdo con su información personal,  la construcción de expresiones cortas en inglés según el contexto personal; y la comunicación de aspectos personales en inglés.</w:t>
      </w:r>
    </w:p>
    <w:p w14:paraId="0F265364" w14:textId="77777777" w:rsidR="002F4851" w:rsidRPr="00444EDA" w:rsidRDefault="002F4851" w:rsidP="002F4851">
      <w:pPr>
        <w:tabs>
          <w:tab w:val="left" w:pos="4320"/>
          <w:tab w:val="left" w:pos="4485"/>
          <w:tab w:val="left" w:pos="5445"/>
        </w:tabs>
        <w:spacing w:line="240" w:lineRule="auto"/>
        <w:jc w:val="both"/>
        <w:rPr>
          <w:rFonts w:asciiTheme="minorHAnsi" w:hAnsiTheme="minorHAnsi" w:cs="Arial"/>
          <w:lang w:val="es-MX"/>
        </w:rPr>
      </w:pPr>
    </w:p>
    <w:p w14:paraId="05E7627C" w14:textId="77777777" w:rsidR="00B53D0D" w:rsidRPr="00B53D0D" w:rsidRDefault="00B53D0D" w:rsidP="00B53D0D">
      <w:pPr>
        <w:tabs>
          <w:tab w:val="left" w:pos="4320"/>
          <w:tab w:val="left" w:pos="4485"/>
          <w:tab w:val="left" w:pos="5445"/>
        </w:tabs>
        <w:jc w:val="both"/>
        <w:rPr>
          <w:rFonts w:ascii="Arial" w:hAnsi="Arial" w:cs="Arial"/>
          <w:b/>
          <w:sz w:val="20"/>
          <w:szCs w:val="20"/>
          <w:lang w:val="es-MX"/>
        </w:rPr>
      </w:pPr>
      <w:r w:rsidRPr="00B53D0D">
        <w:rPr>
          <w:rFonts w:ascii="Arial" w:hAnsi="Arial" w:cs="Arial"/>
          <w:b/>
          <w:sz w:val="20"/>
          <w:szCs w:val="20"/>
          <w:lang w:val="es-MX"/>
        </w:rPr>
        <w:lastRenderedPageBreak/>
        <w:t>3.  FORMULACIÓN DE LAS ACTIVIDADES DE APRENDIZAJE</w:t>
      </w:r>
    </w:p>
    <w:p w14:paraId="42489D21" w14:textId="77777777" w:rsidR="002F4851" w:rsidRDefault="002F4851" w:rsidP="00535B45">
      <w:pPr>
        <w:pStyle w:val="Prrafodelista"/>
        <w:tabs>
          <w:tab w:val="left" w:pos="4320"/>
          <w:tab w:val="left" w:pos="4485"/>
          <w:tab w:val="left" w:pos="5445"/>
        </w:tabs>
        <w:ind w:left="0"/>
        <w:jc w:val="both"/>
        <w:rPr>
          <w:rFonts w:ascii="Arial" w:hAnsi="Arial" w:cs="Arial"/>
          <w:sz w:val="20"/>
          <w:szCs w:val="20"/>
          <w:lang w:val="es-MX"/>
        </w:rPr>
      </w:pPr>
      <w:r w:rsidRPr="002F4851">
        <w:rPr>
          <w:rFonts w:ascii="Arial" w:hAnsi="Arial" w:cs="Arial"/>
          <w:sz w:val="20"/>
          <w:szCs w:val="20"/>
          <w:lang w:val="es-MX"/>
        </w:rPr>
        <w:t>Descripción de la(s) Actividad(es)</w:t>
      </w:r>
    </w:p>
    <w:p w14:paraId="7B7C627C" w14:textId="17736DD1" w:rsidR="002F4851" w:rsidRPr="002F4851" w:rsidRDefault="002F4851" w:rsidP="002F4851">
      <w:pPr>
        <w:pStyle w:val="Prrafodelista"/>
        <w:tabs>
          <w:tab w:val="left" w:pos="4320"/>
          <w:tab w:val="left" w:pos="4485"/>
          <w:tab w:val="left" w:pos="5445"/>
        </w:tabs>
        <w:jc w:val="both"/>
        <w:rPr>
          <w:rFonts w:ascii="Arial" w:hAnsi="Arial" w:cs="Arial"/>
          <w:sz w:val="20"/>
          <w:szCs w:val="20"/>
          <w:lang w:val="es-MX"/>
        </w:rPr>
      </w:pPr>
      <w:r w:rsidRPr="002F4851">
        <w:rPr>
          <w:rFonts w:ascii="Arial" w:hAnsi="Arial" w:cs="Arial"/>
          <w:sz w:val="20"/>
          <w:szCs w:val="20"/>
          <w:lang w:val="es-MX"/>
        </w:rPr>
        <w:t xml:space="preserve"> </w:t>
      </w:r>
    </w:p>
    <w:p w14:paraId="6DDB36BD" w14:textId="7DE28A08" w:rsidR="002F4851" w:rsidRDefault="002F4851" w:rsidP="00444EDA">
      <w:pPr>
        <w:pStyle w:val="Prrafodelista"/>
        <w:numPr>
          <w:ilvl w:val="0"/>
          <w:numId w:val="27"/>
        </w:numPr>
        <w:tabs>
          <w:tab w:val="left" w:pos="4320"/>
          <w:tab w:val="left" w:pos="4485"/>
          <w:tab w:val="left" w:pos="5445"/>
        </w:tabs>
        <w:jc w:val="both"/>
        <w:rPr>
          <w:rFonts w:ascii="Arial" w:hAnsi="Arial" w:cs="Arial"/>
          <w:sz w:val="20"/>
          <w:szCs w:val="20"/>
          <w:lang w:val="es-MX"/>
        </w:rPr>
      </w:pPr>
      <w:r w:rsidRPr="002F4851">
        <w:rPr>
          <w:rFonts w:ascii="Arial" w:hAnsi="Arial" w:cs="Arial"/>
          <w:sz w:val="20"/>
          <w:szCs w:val="20"/>
          <w:lang w:val="es-MX"/>
        </w:rPr>
        <w:t xml:space="preserve">Análisis de videos divertidos que destacan situaciones en las que se ven quienes no se esfuerzan por dominar una segunda lengua como es el idioma inglés. Después de ver los videos se analizaran su aproximación con la realidad </w:t>
      </w:r>
      <w:proofErr w:type="gramStart"/>
      <w:r w:rsidRPr="002F4851">
        <w:rPr>
          <w:rFonts w:ascii="Arial" w:hAnsi="Arial" w:cs="Arial"/>
          <w:sz w:val="20"/>
          <w:szCs w:val="20"/>
          <w:lang w:val="es-MX"/>
        </w:rPr>
        <w:t>y  el</w:t>
      </w:r>
      <w:proofErr w:type="gramEnd"/>
      <w:r w:rsidRPr="002F4851">
        <w:rPr>
          <w:rFonts w:ascii="Arial" w:hAnsi="Arial" w:cs="Arial"/>
          <w:sz w:val="20"/>
          <w:szCs w:val="20"/>
          <w:lang w:val="es-MX"/>
        </w:rPr>
        <w:t xml:space="preserve"> establecimiento de metas a corto plazo durante el curso a fin de darle continuidad al proceso de aprendizaje.</w:t>
      </w:r>
    </w:p>
    <w:p w14:paraId="76D65149" w14:textId="22A83CF0" w:rsidR="00444EDA" w:rsidRDefault="00444EDA" w:rsidP="00444EDA">
      <w:pPr>
        <w:pStyle w:val="Prrafodelista"/>
        <w:numPr>
          <w:ilvl w:val="0"/>
          <w:numId w:val="27"/>
        </w:numPr>
        <w:tabs>
          <w:tab w:val="left" w:pos="4320"/>
          <w:tab w:val="left" w:pos="4485"/>
          <w:tab w:val="left" w:pos="5445"/>
        </w:tabs>
        <w:jc w:val="both"/>
        <w:rPr>
          <w:rFonts w:ascii="Arial" w:hAnsi="Arial" w:cs="Arial"/>
          <w:sz w:val="20"/>
          <w:szCs w:val="20"/>
          <w:lang w:val="es-MX"/>
        </w:rPr>
      </w:pPr>
      <w:r w:rsidRPr="00444EDA">
        <w:rPr>
          <w:rFonts w:ascii="Arial" w:hAnsi="Arial" w:cs="Arial"/>
          <w:sz w:val="20"/>
          <w:szCs w:val="20"/>
          <w:lang w:val="es-MX"/>
        </w:rPr>
        <w:t xml:space="preserve">Los aprendices mencionan diferentes saludos en inglés y luego </w:t>
      </w:r>
      <w:proofErr w:type="spellStart"/>
      <w:r w:rsidRPr="00444EDA">
        <w:rPr>
          <w:rFonts w:ascii="Arial" w:hAnsi="Arial" w:cs="Arial"/>
          <w:sz w:val="20"/>
          <w:szCs w:val="20"/>
          <w:lang w:val="es-MX"/>
        </w:rPr>
        <w:t>co</w:t>
      </w:r>
      <w:proofErr w:type="spellEnd"/>
      <w:r w:rsidRPr="00444EDA">
        <w:rPr>
          <w:rFonts w:ascii="Arial" w:hAnsi="Arial" w:cs="Arial"/>
          <w:sz w:val="20"/>
          <w:szCs w:val="20"/>
          <w:lang w:val="es-MX"/>
        </w:rPr>
        <w:t xml:space="preserve"> la ayuda del instructor, clasifican los saludos formales de los informales.</w:t>
      </w:r>
    </w:p>
    <w:p w14:paraId="2B36923D" w14:textId="4278D5F5" w:rsidR="00444EDA" w:rsidRDefault="00444EDA" w:rsidP="00444EDA">
      <w:pPr>
        <w:pStyle w:val="Prrafodelista"/>
        <w:numPr>
          <w:ilvl w:val="0"/>
          <w:numId w:val="27"/>
        </w:numPr>
        <w:tabs>
          <w:tab w:val="left" w:pos="4320"/>
          <w:tab w:val="left" w:pos="4485"/>
          <w:tab w:val="left" w:pos="5445"/>
        </w:tabs>
        <w:jc w:val="both"/>
        <w:rPr>
          <w:rFonts w:ascii="Arial" w:hAnsi="Arial" w:cs="Arial"/>
          <w:sz w:val="20"/>
          <w:szCs w:val="20"/>
          <w:lang w:val="es-MX"/>
        </w:rPr>
      </w:pPr>
      <w:r w:rsidRPr="00444EDA">
        <w:rPr>
          <w:rFonts w:ascii="Arial" w:hAnsi="Arial" w:cs="Arial"/>
          <w:sz w:val="20"/>
          <w:szCs w:val="20"/>
          <w:lang w:val="es-MX"/>
        </w:rPr>
        <w:t>Los aprendices con ayuda del instructor practican la estructura para indicar su nombre, nacionalidad, ocupación, dirección, teléfono, edad, familia y pasatiempos</w:t>
      </w:r>
      <w:r>
        <w:rPr>
          <w:rFonts w:ascii="Arial" w:hAnsi="Arial" w:cs="Arial"/>
          <w:sz w:val="20"/>
          <w:szCs w:val="20"/>
          <w:lang w:val="es-MX"/>
        </w:rPr>
        <w:t>.</w:t>
      </w:r>
    </w:p>
    <w:p w14:paraId="30B4F7D7" w14:textId="2A9EF590" w:rsidR="00444EDA" w:rsidRDefault="00444EDA" w:rsidP="00444EDA">
      <w:pPr>
        <w:pStyle w:val="Prrafodelista"/>
        <w:numPr>
          <w:ilvl w:val="0"/>
          <w:numId w:val="27"/>
        </w:numPr>
        <w:tabs>
          <w:tab w:val="left" w:pos="4320"/>
          <w:tab w:val="left" w:pos="4485"/>
          <w:tab w:val="left" w:pos="5445"/>
        </w:tabs>
        <w:jc w:val="both"/>
        <w:rPr>
          <w:rFonts w:ascii="Arial" w:hAnsi="Arial" w:cs="Arial"/>
          <w:sz w:val="20"/>
          <w:szCs w:val="20"/>
          <w:lang w:val="es-MX"/>
        </w:rPr>
      </w:pPr>
      <w:r w:rsidRPr="00444EDA">
        <w:rPr>
          <w:rFonts w:ascii="Arial" w:hAnsi="Arial" w:cs="Arial"/>
          <w:sz w:val="20"/>
          <w:szCs w:val="20"/>
          <w:lang w:val="es-MX"/>
        </w:rPr>
        <w:t>Los aprendices con la estructura practicada, cada uno estructura su información personal.</w:t>
      </w:r>
    </w:p>
    <w:p w14:paraId="2F3F627D" w14:textId="2DB232B3" w:rsidR="00444EDA" w:rsidRDefault="00444EDA" w:rsidP="00535B45">
      <w:pPr>
        <w:pStyle w:val="Prrafodelista"/>
        <w:tabs>
          <w:tab w:val="left" w:pos="4320"/>
          <w:tab w:val="left" w:pos="4485"/>
          <w:tab w:val="left" w:pos="5445"/>
        </w:tabs>
        <w:ind w:left="0"/>
        <w:jc w:val="both"/>
        <w:rPr>
          <w:rFonts w:ascii="Arial" w:hAnsi="Arial" w:cs="Arial"/>
          <w:sz w:val="20"/>
          <w:szCs w:val="20"/>
          <w:lang w:val="es-MX"/>
        </w:rPr>
      </w:pPr>
    </w:p>
    <w:p w14:paraId="284FB5FA" w14:textId="07B805DF" w:rsidR="00444EDA" w:rsidRPr="00444EDA" w:rsidRDefault="00444EDA" w:rsidP="00444EDA">
      <w:pPr>
        <w:pStyle w:val="Prrafodelista"/>
        <w:numPr>
          <w:ilvl w:val="0"/>
          <w:numId w:val="27"/>
        </w:numPr>
        <w:tabs>
          <w:tab w:val="left" w:pos="4320"/>
          <w:tab w:val="left" w:pos="4485"/>
          <w:tab w:val="left" w:pos="5445"/>
        </w:tabs>
        <w:jc w:val="both"/>
        <w:rPr>
          <w:rFonts w:ascii="Arial" w:hAnsi="Arial" w:cs="Arial"/>
          <w:sz w:val="20"/>
          <w:szCs w:val="20"/>
          <w:lang w:val="es-MX"/>
        </w:rPr>
      </w:pPr>
      <w:r w:rsidRPr="00444EDA">
        <w:rPr>
          <w:rFonts w:ascii="Arial" w:hAnsi="Arial" w:cs="Arial"/>
          <w:sz w:val="20"/>
          <w:szCs w:val="20"/>
          <w:lang w:val="es-MX"/>
        </w:rPr>
        <w:t>El instructor indica la diferencia entre los pronombres sujeto y objeto y los estudiantes deben clasificarlos.</w:t>
      </w:r>
    </w:p>
    <w:p w14:paraId="738D0B49" w14:textId="3ECEDF59" w:rsidR="00444EDA" w:rsidRDefault="00444EDA" w:rsidP="00444EDA">
      <w:pPr>
        <w:pStyle w:val="Prrafodelista"/>
        <w:numPr>
          <w:ilvl w:val="0"/>
          <w:numId w:val="27"/>
        </w:numPr>
        <w:tabs>
          <w:tab w:val="left" w:pos="4320"/>
          <w:tab w:val="left" w:pos="4485"/>
          <w:tab w:val="left" w:pos="5445"/>
        </w:tabs>
        <w:jc w:val="both"/>
        <w:rPr>
          <w:rFonts w:ascii="Arial" w:hAnsi="Arial" w:cs="Arial"/>
          <w:sz w:val="20"/>
          <w:szCs w:val="20"/>
          <w:lang w:val="es-MX"/>
        </w:rPr>
      </w:pPr>
      <w:r w:rsidRPr="00444EDA">
        <w:rPr>
          <w:rFonts w:ascii="Arial" w:hAnsi="Arial" w:cs="Arial"/>
          <w:sz w:val="20"/>
          <w:szCs w:val="20"/>
          <w:lang w:val="es-MX"/>
        </w:rPr>
        <w:t xml:space="preserve">El instructor indica algunos verbos comunes como ser o estar, vivir, hablar, tener, ir, sentarse, pararse y trabajar. Los estudiantes deben buscar la escritura e indicar su pronunciación en </w:t>
      </w:r>
      <w:proofErr w:type="gramStart"/>
      <w:r w:rsidRPr="00444EDA">
        <w:rPr>
          <w:rFonts w:ascii="Arial" w:hAnsi="Arial" w:cs="Arial"/>
          <w:sz w:val="20"/>
          <w:szCs w:val="20"/>
          <w:lang w:val="es-MX"/>
        </w:rPr>
        <w:t>Inglés</w:t>
      </w:r>
      <w:proofErr w:type="gramEnd"/>
      <w:r w:rsidRPr="00444EDA">
        <w:rPr>
          <w:rFonts w:ascii="Arial" w:hAnsi="Arial" w:cs="Arial"/>
          <w:sz w:val="20"/>
          <w:szCs w:val="20"/>
          <w:lang w:val="es-MX"/>
        </w:rPr>
        <w:t>.</w:t>
      </w:r>
    </w:p>
    <w:p w14:paraId="215B39D8" w14:textId="43C6C525" w:rsidR="00444EDA" w:rsidRDefault="00444EDA" w:rsidP="00535B45">
      <w:pPr>
        <w:pStyle w:val="Prrafodelista"/>
        <w:tabs>
          <w:tab w:val="left" w:pos="4320"/>
          <w:tab w:val="left" w:pos="4485"/>
          <w:tab w:val="left" w:pos="5445"/>
        </w:tabs>
        <w:ind w:left="0"/>
        <w:jc w:val="both"/>
        <w:rPr>
          <w:rFonts w:ascii="Arial" w:hAnsi="Arial" w:cs="Arial"/>
          <w:sz w:val="20"/>
          <w:szCs w:val="20"/>
          <w:lang w:val="es-MX"/>
        </w:rPr>
      </w:pPr>
    </w:p>
    <w:p w14:paraId="3B8606B1" w14:textId="08301CB7" w:rsidR="00444EDA" w:rsidRPr="00444EDA" w:rsidRDefault="00444EDA" w:rsidP="00444EDA">
      <w:pPr>
        <w:pStyle w:val="Prrafodelista"/>
        <w:numPr>
          <w:ilvl w:val="0"/>
          <w:numId w:val="27"/>
        </w:numPr>
        <w:tabs>
          <w:tab w:val="left" w:pos="4320"/>
          <w:tab w:val="left" w:pos="4485"/>
          <w:tab w:val="left" w:pos="5445"/>
        </w:tabs>
        <w:jc w:val="both"/>
        <w:rPr>
          <w:rFonts w:ascii="Arial" w:hAnsi="Arial" w:cs="Arial"/>
          <w:sz w:val="20"/>
          <w:szCs w:val="20"/>
          <w:lang w:val="es-MX"/>
        </w:rPr>
      </w:pPr>
      <w:r w:rsidRPr="00444EDA">
        <w:rPr>
          <w:rFonts w:ascii="Arial" w:hAnsi="Arial" w:cs="Arial"/>
          <w:sz w:val="20"/>
          <w:szCs w:val="20"/>
          <w:lang w:val="es-MX"/>
        </w:rPr>
        <w:t>El instructor destaca la importancia del verbo to be y divide a los estudiantes en grupos y se les asigna los siguientes temas: Estructura y oraciones del verbo to be en afirmativa, negativa e interrogativa.</w:t>
      </w:r>
    </w:p>
    <w:p w14:paraId="75ABF20A" w14:textId="36B149A0" w:rsidR="00444EDA" w:rsidRDefault="00444EDA" w:rsidP="00444EDA">
      <w:pPr>
        <w:pStyle w:val="Prrafodelista"/>
        <w:numPr>
          <w:ilvl w:val="0"/>
          <w:numId w:val="27"/>
        </w:numPr>
        <w:tabs>
          <w:tab w:val="left" w:pos="4320"/>
          <w:tab w:val="left" w:pos="4485"/>
          <w:tab w:val="left" w:pos="5445"/>
        </w:tabs>
        <w:jc w:val="both"/>
        <w:rPr>
          <w:rFonts w:ascii="Arial" w:hAnsi="Arial" w:cs="Arial"/>
          <w:sz w:val="20"/>
          <w:szCs w:val="20"/>
          <w:lang w:val="es-MX"/>
        </w:rPr>
      </w:pPr>
      <w:r w:rsidRPr="00444EDA">
        <w:rPr>
          <w:rFonts w:ascii="Arial" w:hAnsi="Arial" w:cs="Arial"/>
          <w:sz w:val="20"/>
          <w:szCs w:val="20"/>
          <w:lang w:val="es-MX"/>
        </w:rPr>
        <w:t xml:space="preserve">El instructor realiza grupos colaborativos y asigna letras del alfabeto para ser practicadas en el grupo. El instructor estará atento a los </w:t>
      </w:r>
      <w:proofErr w:type="spellStart"/>
      <w:r w:rsidRPr="00444EDA">
        <w:rPr>
          <w:rFonts w:ascii="Arial" w:hAnsi="Arial" w:cs="Arial"/>
          <w:sz w:val="20"/>
          <w:szCs w:val="20"/>
          <w:lang w:val="es-MX"/>
        </w:rPr>
        <w:t>tips</w:t>
      </w:r>
      <w:proofErr w:type="spellEnd"/>
      <w:r w:rsidRPr="00444EDA">
        <w:rPr>
          <w:rFonts w:ascii="Arial" w:hAnsi="Arial" w:cs="Arial"/>
          <w:sz w:val="20"/>
          <w:szCs w:val="20"/>
          <w:lang w:val="es-MX"/>
        </w:rPr>
        <w:t xml:space="preserve"> de pronunciación para su apropiación. En los mismos grupos colaborativos, los aprendices deben deletrear o decir la palabra deletreada que escuchen.</w:t>
      </w:r>
    </w:p>
    <w:p w14:paraId="4A6251FF" w14:textId="465C141C" w:rsidR="00444EDA" w:rsidRDefault="00444EDA" w:rsidP="00444EDA">
      <w:pPr>
        <w:pStyle w:val="Prrafodelista"/>
        <w:numPr>
          <w:ilvl w:val="0"/>
          <w:numId w:val="27"/>
        </w:numPr>
        <w:tabs>
          <w:tab w:val="left" w:pos="4320"/>
          <w:tab w:val="left" w:pos="4485"/>
          <w:tab w:val="left" w:pos="5445"/>
        </w:tabs>
        <w:jc w:val="both"/>
        <w:rPr>
          <w:rFonts w:ascii="Arial" w:hAnsi="Arial" w:cs="Arial"/>
          <w:sz w:val="20"/>
          <w:szCs w:val="20"/>
          <w:lang w:val="es-MX"/>
        </w:rPr>
      </w:pPr>
      <w:r w:rsidRPr="00444EDA">
        <w:rPr>
          <w:rFonts w:ascii="Arial" w:hAnsi="Arial" w:cs="Arial"/>
          <w:sz w:val="20"/>
          <w:szCs w:val="20"/>
          <w:lang w:val="es-MX"/>
        </w:rPr>
        <w:t xml:space="preserve">El instructor explica que hay sustantivos propios y comunes, luego menciona sustantivos ya sea de útiles escolares, elementos del trabajo, países, </w:t>
      </w:r>
      <w:proofErr w:type="spellStart"/>
      <w:r w:rsidRPr="00444EDA">
        <w:rPr>
          <w:rFonts w:ascii="Arial" w:hAnsi="Arial" w:cs="Arial"/>
          <w:sz w:val="20"/>
          <w:szCs w:val="20"/>
          <w:lang w:val="es-MX"/>
        </w:rPr>
        <w:t>etc</w:t>
      </w:r>
      <w:proofErr w:type="spellEnd"/>
      <w:r w:rsidRPr="00444EDA">
        <w:rPr>
          <w:rFonts w:ascii="Arial" w:hAnsi="Arial" w:cs="Arial"/>
          <w:sz w:val="20"/>
          <w:szCs w:val="20"/>
          <w:lang w:val="es-MX"/>
        </w:rPr>
        <w:t xml:space="preserve"> y los aprendices de acuerdo a lo explicado, deben identificar cuales corresponden a propios y a comunes.</w:t>
      </w:r>
    </w:p>
    <w:p w14:paraId="557C473E" w14:textId="1BC603E5" w:rsidR="00444EDA" w:rsidRDefault="00444EDA" w:rsidP="00535B45">
      <w:pPr>
        <w:pStyle w:val="Prrafodelista"/>
        <w:tabs>
          <w:tab w:val="left" w:pos="4320"/>
          <w:tab w:val="left" w:pos="4485"/>
          <w:tab w:val="left" w:pos="5445"/>
        </w:tabs>
        <w:ind w:left="0"/>
        <w:jc w:val="both"/>
        <w:rPr>
          <w:rFonts w:ascii="Arial" w:hAnsi="Arial" w:cs="Arial"/>
          <w:sz w:val="20"/>
          <w:szCs w:val="20"/>
          <w:lang w:val="es-MX"/>
        </w:rPr>
      </w:pPr>
    </w:p>
    <w:p w14:paraId="16903106" w14:textId="4325F6F5" w:rsidR="00444EDA" w:rsidRPr="00444EDA" w:rsidRDefault="00444EDA" w:rsidP="00444EDA">
      <w:pPr>
        <w:pStyle w:val="Prrafodelista"/>
        <w:numPr>
          <w:ilvl w:val="0"/>
          <w:numId w:val="27"/>
        </w:numPr>
        <w:tabs>
          <w:tab w:val="left" w:pos="4320"/>
          <w:tab w:val="left" w:pos="4485"/>
          <w:tab w:val="left" w:pos="5445"/>
        </w:tabs>
        <w:jc w:val="both"/>
        <w:rPr>
          <w:rFonts w:ascii="Arial" w:hAnsi="Arial" w:cs="Arial"/>
          <w:sz w:val="20"/>
          <w:szCs w:val="20"/>
          <w:lang w:val="es-MX"/>
        </w:rPr>
      </w:pPr>
      <w:r w:rsidRPr="00444EDA">
        <w:rPr>
          <w:rFonts w:ascii="Arial" w:hAnsi="Arial" w:cs="Arial"/>
          <w:sz w:val="20"/>
          <w:szCs w:val="20"/>
          <w:lang w:val="es-MX"/>
        </w:rPr>
        <w:t xml:space="preserve">El instructor </w:t>
      </w:r>
      <w:proofErr w:type="gramStart"/>
      <w:r w:rsidRPr="00444EDA">
        <w:rPr>
          <w:rFonts w:ascii="Arial" w:hAnsi="Arial" w:cs="Arial"/>
          <w:sz w:val="20"/>
          <w:szCs w:val="20"/>
          <w:lang w:val="es-MX"/>
        </w:rPr>
        <w:t>escribe  preguntas</w:t>
      </w:r>
      <w:proofErr w:type="gramEnd"/>
      <w:r w:rsidRPr="00444EDA">
        <w:rPr>
          <w:rFonts w:ascii="Arial" w:hAnsi="Arial" w:cs="Arial"/>
          <w:sz w:val="20"/>
          <w:szCs w:val="20"/>
          <w:lang w:val="es-MX"/>
        </w:rPr>
        <w:t xml:space="preserve"> en el tablero palabras con </w:t>
      </w:r>
      <w:proofErr w:type="spellStart"/>
      <w:r w:rsidRPr="00444EDA">
        <w:rPr>
          <w:rFonts w:ascii="Arial" w:hAnsi="Arial" w:cs="Arial"/>
          <w:sz w:val="20"/>
          <w:szCs w:val="20"/>
          <w:lang w:val="es-MX"/>
        </w:rPr>
        <w:t>wh</w:t>
      </w:r>
      <w:proofErr w:type="spellEnd"/>
      <w:r w:rsidRPr="00444EDA">
        <w:rPr>
          <w:rFonts w:ascii="Arial" w:hAnsi="Arial" w:cs="Arial"/>
          <w:sz w:val="20"/>
          <w:szCs w:val="20"/>
          <w:lang w:val="es-MX"/>
        </w:rPr>
        <w:t>, los aprendices tratan de identificar el significado de acuerdo al contexto y se practica la pronunciación.</w:t>
      </w:r>
    </w:p>
    <w:p w14:paraId="6829A2A6" w14:textId="323502AA" w:rsidR="00444EDA" w:rsidRDefault="00444EDA" w:rsidP="00444EDA">
      <w:pPr>
        <w:pStyle w:val="Prrafodelista"/>
        <w:numPr>
          <w:ilvl w:val="0"/>
          <w:numId w:val="27"/>
        </w:numPr>
        <w:tabs>
          <w:tab w:val="left" w:pos="4320"/>
          <w:tab w:val="left" w:pos="4485"/>
          <w:tab w:val="left" w:pos="5445"/>
        </w:tabs>
        <w:jc w:val="both"/>
        <w:rPr>
          <w:rFonts w:ascii="Arial" w:hAnsi="Arial" w:cs="Arial"/>
          <w:sz w:val="20"/>
          <w:szCs w:val="20"/>
          <w:lang w:val="es-MX"/>
        </w:rPr>
      </w:pPr>
      <w:r w:rsidRPr="00444EDA">
        <w:rPr>
          <w:rFonts w:ascii="Arial" w:hAnsi="Arial" w:cs="Arial"/>
          <w:sz w:val="20"/>
          <w:szCs w:val="20"/>
          <w:lang w:val="es-MX"/>
        </w:rPr>
        <w:t xml:space="preserve">El instructor relaciona las palabras </w:t>
      </w:r>
      <w:proofErr w:type="spellStart"/>
      <w:r w:rsidRPr="00444EDA">
        <w:rPr>
          <w:rFonts w:ascii="Arial" w:hAnsi="Arial" w:cs="Arial"/>
          <w:sz w:val="20"/>
          <w:szCs w:val="20"/>
          <w:lang w:val="es-MX"/>
        </w:rPr>
        <w:t>wh</w:t>
      </w:r>
      <w:proofErr w:type="spellEnd"/>
      <w:r w:rsidRPr="00444EDA">
        <w:rPr>
          <w:rFonts w:ascii="Arial" w:hAnsi="Arial" w:cs="Arial"/>
          <w:sz w:val="20"/>
          <w:szCs w:val="20"/>
          <w:lang w:val="es-MX"/>
        </w:rPr>
        <w:t xml:space="preserve"> con su respectiva preposición de lugar para responder. Los aprendices deben realizar preguntas y respuestas de acuerdo al tema propuesto.</w:t>
      </w:r>
    </w:p>
    <w:p w14:paraId="36B40BB9" w14:textId="34329B7D" w:rsidR="00444EDA" w:rsidRDefault="00444EDA" w:rsidP="00535B45">
      <w:pPr>
        <w:pStyle w:val="Prrafodelista"/>
        <w:tabs>
          <w:tab w:val="left" w:pos="4320"/>
          <w:tab w:val="left" w:pos="4485"/>
          <w:tab w:val="left" w:pos="5445"/>
        </w:tabs>
        <w:ind w:left="0"/>
        <w:jc w:val="both"/>
        <w:rPr>
          <w:rFonts w:ascii="Arial" w:hAnsi="Arial" w:cs="Arial"/>
          <w:sz w:val="20"/>
          <w:szCs w:val="20"/>
          <w:lang w:val="es-MX"/>
        </w:rPr>
      </w:pPr>
    </w:p>
    <w:p w14:paraId="1483D7BD" w14:textId="039DFF8A" w:rsidR="00444EDA" w:rsidRPr="00444EDA" w:rsidRDefault="00444EDA" w:rsidP="00444EDA">
      <w:pPr>
        <w:pStyle w:val="Prrafodelista"/>
        <w:numPr>
          <w:ilvl w:val="0"/>
          <w:numId w:val="27"/>
        </w:numPr>
        <w:tabs>
          <w:tab w:val="left" w:pos="4320"/>
          <w:tab w:val="left" w:pos="4485"/>
          <w:tab w:val="left" w:pos="5445"/>
        </w:tabs>
        <w:jc w:val="both"/>
        <w:rPr>
          <w:rFonts w:ascii="Arial" w:hAnsi="Arial" w:cs="Arial"/>
          <w:sz w:val="20"/>
          <w:szCs w:val="20"/>
          <w:lang w:val="es-MX"/>
        </w:rPr>
      </w:pPr>
      <w:r w:rsidRPr="00444EDA">
        <w:rPr>
          <w:rFonts w:ascii="Arial" w:hAnsi="Arial" w:cs="Arial"/>
          <w:sz w:val="20"/>
          <w:szCs w:val="20"/>
          <w:lang w:val="es-MX"/>
        </w:rPr>
        <w:t xml:space="preserve">El instructor hace un repaso del tema de los sustantivos, para luego introducir el tema de los adjetivos. Detalla que en </w:t>
      </w:r>
      <w:proofErr w:type="gramStart"/>
      <w:r w:rsidRPr="00444EDA">
        <w:rPr>
          <w:rFonts w:ascii="Arial" w:hAnsi="Arial" w:cs="Arial"/>
          <w:sz w:val="20"/>
          <w:szCs w:val="20"/>
          <w:lang w:val="es-MX"/>
        </w:rPr>
        <w:t>Inglés</w:t>
      </w:r>
      <w:proofErr w:type="gramEnd"/>
      <w:r w:rsidRPr="00444EDA">
        <w:rPr>
          <w:rFonts w:ascii="Arial" w:hAnsi="Arial" w:cs="Arial"/>
          <w:sz w:val="20"/>
          <w:szCs w:val="20"/>
          <w:lang w:val="es-MX"/>
        </w:rPr>
        <w:t>, el adjetivo va antes del sustantivo y realiza ejercicios de apropiación del tema.</w:t>
      </w:r>
    </w:p>
    <w:p w14:paraId="5FE27EC0" w14:textId="26FA5938" w:rsidR="00444EDA" w:rsidRDefault="00444EDA" w:rsidP="00444EDA">
      <w:pPr>
        <w:pStyle w:val="Prrafodelista"/>
        <w:numPr>
          <w:ilvl w:val="0"/>
          <w:numId w:val="27"/>
        </w:numPr>
        <w:tabs>
          <w:tab w:val="left" w:pos="4320"/>
          <w:tab w:val="left" w:pos="4485"/>
          <w:tab w:val="left" w:pos="5445"/>
        </w:tabs>
        <w:jc w:val="both"/>
        <w:rPr>
          <w:rFonts w:ascii="Arial" w:hAnsi="Arial" w:cs="Arial"/>
          <w:sz w:val="20"/>
          <w:szCs w:val="20"/>
          <w:lang w:val="es-MX"/>
        </w:rPr>
      </w:pPr>
      <w:r w:rsidRPr="00444EDA">
        <w:rPr>
          <w:rFonts w:ascii="Arial" w:hAnsi="Arial" w:cs="Arial"/>
          <w:sz w:val="20"/>
          <w:szCs w:val="20"/>
          <w:lang w:val="es-MX"/>
        </w:rPr>
        <w:t xml:space="preserve">El instructor escribe dos de los intensificadores </w:t>
      </w:r>
      <w:proofErr w:type="spellStart"/>
      <w:r w:rsidRPr="00444EDA">
        <w:rPr>
          <w:rFonts w:ascii="Arial" w:hAnsi="Arial" w:cs="Arial"/>
          <w:sz w:val="20"/>
          <w:szCs w:val="20"/>
          <w:lang w:val="es-MX"/>
        </w:rPr>
        <w:t>mas</w:t>
      </w:r>
      <w:proofErr w:type="spellEnd"/>
      <w:r w:rsidRPr="00444EDA">
        <w:rPr>
          <w:rFonts w:ascii="Arial" w:hAnsi="Arial" w:cs="Arial"/>
          <w:sz w:val="20"/>
          <w:szCs w:val="20"/>
          <w:lang w:val="es-MX"/>
        </w:rPr>
        <w:t xml:space="preserve"> usados; </w:t>
      </w:r>
      <w:proofErr w:type="spellStart"/>
      <w:r w:rsidRPr="00444EDA">
        <w:rPr>
          <w:rFonts w:ascii="Arial" w:hAnsi="Arial" w:cs="Arial"/>
          <w:sz w:val="20"/>
          <w:szCs w:val="20"/>
          <w:lang w:val="es-MX"/>
        </w:rPr>
        <w:t>very</w:t>
      </w:r>
      <w:proofErr w:type="spellEnd"/>
      <w:r w:rsidRPr="00444EDA">
        <w:rPr>
          <w:rFonts w:ascii="Arial" w:hAnsi="Arial" w:cs="Arial"/>
          <w:sz w:val="20"/>
          <w:szCs w:val="20"/>
          <w:lang w:val="es-MX"/>
        </w:rPr>
        <w:t xml:space="preserve"> y </w:t>
      </w:r>
      <w:proofErr w:type="spellStart"/>
      <w:r w:rsidRPr="00444EDA">
        <w:rPr>
          <w:rFonts w:ascii="Arial" w:hAnsi="Arial" w:cs="Arial"/>
          <w:sz w:val="20"/>
          <w:szCs w:val="20"/>
          <w:lang w:val="es-MX"/>
        </w:rPr>
        <w:t>really</w:t>
      </w:r>
      <w:proofErr w:type="spellEnd"/>
      <w:r w:rsidRPr="00444EDA">
        <w:rPr>
          <w:rFonts w:ascii="Arial" w:hAnsi="Arial" w:cs="Arial"/>
          <w:sz w:val="20"/>
          <w:szCs w:val="20"/>
          <w:lang w:val="es-MX"/>
        </w:rPr>
        <w:t xml:space="preserve"> y junto con los aprendices analizan su significado y la diferencia entre ambos. Cada aprendiz hace dos oraciones en las que usa cada intensificador o si son intercambiables según cada caso.</w:t>
      </w:r>
    </w:p>
    <w:p w14:paraId="6D3D718A" w14:textId="69399DD0" w:rsidR="00444EDA" w:rsidRDefault="00444EDA" w:rsidP="00535B45">
      <w:pPr>
        <w:pStyle w:val="Prrafodelista"/>
        <w:tabs>
          <w:tab w:val="left" w:pos="4320"/>
          <w:tab w:val="left" w:pos="4485"/>
          <w:tab w:val="left" w:pos="5445"/>
        </w:tabs>
        <w:ind w:left="0"/>
        <w:jc w:val="both"/>
        <w:rPr>
          <w:rFonts w:ascii="Arial" w:hAnsi="Arial" w:cs="Arial"/>
          <w:sz w:val="20"/>
          <w:szCs w:val="20"/>
          <w:lang w:val="es-MX"/>
        </w:rPr>
      </w:pPr>
    </w:p>
    <w:p w14:paraId="626816F1" w14:textId="5608932A" w:rsidR="00444EDA" w:rsidRDefault="00444EDA" w:rsidP="00444EDA">
      <w:pPr>
        <w:pStyle w:val="Prrafodelista"/>
        <w:numPr>
          <w:ilvl w:val="0"/>
          <w:numId w:val="27"/>
        </w:numPr>
        <w:tabs>
          <w:tab w:val="left" w:pos="4320"/>
          <w:tab w:val="left" w:pos="4485"/>
          <w:tab w:val="left" w:pos="5445"/>
        </w:tabs>
        <w:jc w:val="both"/>
        <w:rPr>
          <w:rFonts w:ascii="Arial" w:hAnsi="Arial" w:cs="Arial"/>
          <w:sz w:val="20"/>
          <w:szCs w:val="20"/>
          <w:lang w:val="es-MX"/>
        </w:rPr>
      </w:pPr>
      <w:r w:rsidRPr="00444EDA">
        <w:rPr>
          <w:rFonts w:ascii="Arial" w:hAnsi="Arial" w:cs="Arial"/>
          <w:sz w:val="20"/>
          <w:szCs w:val="20"/>
          <w:lang w:val="es-MX"/>
        </w:rPr>
        <w:t xml:space="preserve">Las palabras and, </w:t>
      </w:r>
      <w:proofErr w:type="spellStart"/>
      <w:r w:rsidRPr="00444EDA">
        <w:rPr>
          <w:rFonts w:ascii="Arial" w:hAnsi="Arial" w:cs="Arial"/>
          <w:sz w:val="20"/>
          <w:szCs w:val="20"/>
          <w:lang w:val="es-MX"/>
        </w:rPr>
        <w:t>or</w:t>
      </w:r>
      <w:proofErr w:type="spellEnd"/>
      <w:r w:rsidRPr="00444EDA">
        <w:rPr>
          <w:rFonts w:ascii="Arial" w:hAnsi="Arial" w:cs="Arial"/>
          <w:sz w:val="20"/>
          <w:szCs w:val="20"/>
          <w:lang w:val="es-MX"/>
        </w:rPr>
        <w:t xml:space="preserve"> y </w:t>
      </w:r>
      <w:proofErr w:type="spellStart"/>
      <w:r w:rsidRPr="00444EDA">
        <w:rPr>
          <w:rFonts w:ascii="Arial" w:hAnsi="Arial" w:cs="Arial"/>
          <w:sz w:val="20"/>
          <w:szCs w:val="20"/>
          <w:lang w:val="es-MX"/>
        </w:rPr>
        <w:t>but</w:t>
      </w:r>
      <w:proofErr w:type="spellEnd"/>
      <w:r w:rsidRPr="00444EDA">
        <w:rPr>
          <w:rFonts w:ascii="Arial" w:hAnsi="Arial" w:cs="Arial"/>
          <w:sz w:val="20"/>
          <w:szCs w:val="20"/>
          <w:lang w:val="es-MX"/>
        </w:rPr>
        <w:t xml:space="preserve"> son muy conocidas en </w:t>
      </w:r>
      <w:proofErr w:type="gramStart"/>
      <w:r w:rsidRPr="00444EDA">
        <w:rPr>
          <w:rFonts w:ascii="Arial" w:hAnsi="Arial" w:cs="Arial"/>
          <w:sz w:val="20"/>
          <w:szCs w:val="20"/>
          <w:lang w:val="es-MX"/>
        </w:rPr>
        <w:t>Inglés</w:t>
      </w:r>
      <w:proofErr w:type="gramEnd"/>
      <w:r w:rsidRPr="00444EDA">
        <w:rPr>
          <w:rFonts w:ascii="Arial" w:hAnsi="Arial" w:cs="Arial"/>
          <w:sz w:val="20"/>
          <w:szCs w:val="20"/>
          <w:lang w:val="es-MX"/>
        </w:rPr>
        <w:t>, pero es importante que los estudiantes identifiquen su nombre gramatical: conectores.  Con ayuda de tres oraciones, los aprendices identifican los usos de cada conector.</w:t>
      </w:r>
    </w:p>
    <w:p w14:paraId="22029AC9" w14:textId="58F8D368" w:rsidR="00444EDA" w:rsidRDefault="00444EDA" w:rsidP="00444EDA">
      <w:pPr>
        <w:pStyle w:val="Prrafodelista"/>
        <w:tabs>
          <w:tab w:val="left" w:pos="4320"/>
          <w:tab w:val="left" w:pos="4485"/>
          <w:tab w:val="left" w:pos="5445"/>
        </w:tabs>
        <w:ind w:left="0"/>
        <w:jc w:val="both"/>
        <w:rPr>
          <w:rFonts w:ascii="Arial" w:hAnsi="Arial" w:cs="Arial"/>
          <w:sz w:val="20"/>
          <w:szCs w:val="20"/>
          <w:lang w:val="es-MX"/>
        </w:rPr>
      </w:pPr>
    </w:p>
    <w:p w14:paraId="5CD31412" w14:textId="77777777" w:rsidR="00444EDA" w:rsidRPr="00444EDA" w:rsidRDefault="00444EDA" w:rsidP="00444EDA">
      <w:pPr>
        <w:pStyle w:val="Prrafodelista"/>
        <w:tabs>
          <w:tab w:val="left" w:pos="4320"/>
          <w:tab w:val="left" w:pos="4485"/>
          <w:tab w:val="left" w:pos="5445"/>
        </w:tabs>
        <w:ind w:left="0"/>
        <w:jc w:val="both"/>
        <w:rPr>
          <w:rFonts w:ascii="Arial" w:hAnsi="Arial" w:cs="Arial"/>
          <w:sz w:val="20"/>
          <w:szCs w:val="20"/>
          <w:lang w:val="es-MX"/>
        </w:rPr>
      </w:pPr>
    </w:p>
    <w:p w14:paraId="7908912D" w14:textId="4B86D08E" w:rsidR="00444EDA" w:rsidRPr="00444EDA" w:rsidRDefault="00444EDA" w:rsidP="00444EDA">
      <w:pPr>
        <w:pStyle w:val="Prrafodelista"/>
        <w:numPr>
          <w:ilvl w:val="0"/>
          <w:numId w:val="27"/>
        </w:numPr>
        <w:tabs>
          <w:tab w:val="left" w:pos="4320"/>
          <w:tab w:val="left" w:pos="4485"/>
          <w:tab w:val="left" w:pos="5445"/>
        </w:tabs>
        <w:jc w:val="both"/>
        <w:rPr>
          <w:rFonts w:ascii="Arial" w:hAnsi="Arial" w:cs="Arial"/>
          <w:sz w:val="20"/>
          <w:szCs w:val="20"/>
          <w:lang w:val="es-MX"/>
        </w:rPr>
      </w:pPr>
      <w:r w:rsidRPr="00444EDA">
        <w:rPr>
          <w:rFonts w:ascii="Arial" w:hAnsi="Arial" w:cs="Arial"/>
          <w:sz w:val="20"/>
          <w:szCs w:val="20"/>
          <w:lang w:val="es-MX"/>
        </w:rPr>
        <w:t xml:space="preserve">Con la </w:t>
      </w:r>
      <w:proofErr w:type="spellStart"/>
      <w:r w:rsidRPr="00444EDA">
        <w:rPr>
          <w:rFonts w:ascii="Arial" w:hAnsi="Arial" w:cs="Arial"/>
          <w:sz w:val="20"/>
          <w:szCs w:val="20"/>
          <w:lang w:val="es-MX"/>
        </w:rPr>
        <w:t>guia</w:t>
      </w:r>
      <w:proofErr w:type="spellEnd"/>
      <w:r w:rsidRPr="00444EDA">
        <w:rPr>
          <w:rFonts w:ascii="Arial" w:hAnsi="Arial" w:cs="Arial"/>
          <w:sz w:val="20"/>
          <w:szCs w:val="20"/>
          <w:lang w:val="es-MX"/>
        </w:rPr>
        <w:t xml:space="preserve"> del instructor, los aprendices identifican el articulo definido al igual que el artículo indefinido. Deben elegir el que corresponde de acuerdo al contexto de las oraciones planteadas por el instructor.</w:t>
      </w:r>
    </w:p>
    <w:p w14:paraId="65E4B906" w14:textId="129B0C79" w:rsidR="00444EDA" w:rsidRDefault="00444EDA" w:rsidP="00535B45">
      <w:pPr>
        <w:pStyle w:val="Prrafodelista"/>
        <w:tabs>
          <w:tab w:val="left" w:pos="4320"/>
          <w:tab w:val="left" w:pos="4485"/>
          <w:tab w:val="left" w:pos="5445"/>
        </w:tabs>
        <w:ind w:left="0"/>
        <w:jc w:val="both"/>
        <w:rPr>
          <w:rFonts w:ascii="Arial" w:hAnsi="Arial" w:cs="Arial"/>
          <w:sz w:val="20"/>
          <w:szCs w:val="20"/>
          <w:lang w:val="es-MX"/>
        </w:rPr>
      </w:pPr>
    </w:p>
    <w:p w14:paraId="613A4A02" w14:textId="00C724F7" w:rsidR="00444EDA" w:rsidRDefault="00444EDA" w:rsidP="00444EDA">
      <w:pPr>
        <w:pStyle w:val="Prrafodelista"/>
        <w:numPr>
          <w:ilvl w:val="0"/>
          <w:numId w:val="27"/>
        </w:numPr>
        <w:tabs>
          <w:tab w:val="left" w:pos="4320"/>
          <w:tab w:val="left" w:pos="4485"/>
          <w:tab w:val="left" w:pos="5445"/>
        </w:tabs>
        <w:jc w:val="both"/>
        <w:rPr>
          <w:rFonts w:ascii="Arial" w:hAnsi="Arial" w:cs="Arial"/>
          <w:sz w:val="20"/>
          <w:szCs w:val="20"/>
          <w:lang w:val="es-MX"/>
        </w:rPr>
      </w:pPr>
      <w:r w:rsidRPr="00444EDA">
        <w:rPr>
          <w:rFonts w:ascii="Arial" w:hAnsi="Arial" w:cs="Arial"/>
          <w:sz w:val="20"/>
          <w:szCs w:val="20"/>
          <w:lang w:val="es-MX"/>
        </w:rPr>
        <w:t>Para hablar de posesiones, el instructor introduce el tema de los posesivos y las distintas estructuras para adjetivos posesivos, adjetivos pronombres. Se plantean ejercicios para ayudar a los aprendices a tener claridad sobre el tema.</w:t>
      </w:r>
    </w:p>
    <w:p w14:paraId="72E1C762" w14:textId="2F24BD34" w:rsidR="00444EDA" w:rsidRDefault="00444EDA" w:rsidP="00444EDA">
      <w:pPr>
        <w:pStyle w:val="Prrafodelista"/>
        <w:numPr>
          <w:ilvl w:val="0"/>
          <w:numId w:val="27"/>
        </w:numPr>
        <w:tabs>
          <w:tab w:val="left" w:pos="4320"/>
          <w:tab w:val="left" w:pos="4485"/>
          <w:tab w:val="left" w:pos="5445"/>
        </w:tabs>
        <w:jc w:val="both"/>
        <w:rPr>
          <w:rFonts w:ascii="Arial" w:hAnsi="Arial" w:cs="Arial"/>
          <w:sz w:val="20"/>
          <w:szCs w:val="20"/>
          <w:lang w:val="es-MX"/>
        </w:rPr>
      </w:pPr>
      <w:r w:rsidRPr="00444EDA">
        <w:rPr>
          <w:rFonts w:ascii="Arial" w:hAnsi="Arial" w:cs="Arial"/>
          <w:sz w:val="20"/>
          <w:szCs w:val="20"/>
          <w:lang w:val="es-MX"/>
        </w:rPr>
        <w:t xml:space="preserve">El instructor explica a partir del verbo </w:t>
      </w:r>
      <w:proofErr w:type="spellStart"/>
      <w:r w:rsidRPr="00444EDA">
        <w:rPr>
          <w:rFonts w:ascii="Arial" w:hAnsi="Arial" w:cs="Arial"/>
          <w:sz w:val="20"/>
          <w:szCs w:val="20"/>
          <w:lang w:val="es-MX"/>
        </w:rPr>
        <w:t>like</w:t>
      </w:r>
      <w:proofErr w:type="spellEnd"/>
      <w:r w:rsidRPr="00444EDA">
        <w:rPr>
          <w:rFonts w:ascii="Arial" w:hAnsi="Arial" w:cs="Arial"/>
          <w:sz w:val="20"/>
          <w:szCs w:val="20"/>
          <w:lang w:val="es-MX"/>
        </w:rPr>
        <w:t>, otras formas de expresar agrado hacia las cosas, al igual distintas expresiones para desagrado sobre colores, formas triangulares y otros.</w:t>
      </w:r>
    </w:p>
    <w:p w14:paraId="2F7B3C46" w14:textId="6CFBD901" w:rsidR="00444EDA" w:rsidRDefault="00444EDA" w:rsidP="00444EDA">
      <w:pPr>
        <w:pStyle w:val="Prrafodelista"/>
        <w:numPr>
          <w:ilvl w:val="0"/>
          <w:numId w:val="27"/>
        </w:numPr>
        <w:tabs>
          <w:tab w:val="left" w:pos="4320"/>
          <w:tab w:val="left" w:pos="4485"/>
          <w:tab w:val="left" w:pos="5445"/>
        </w:tabs>
        <w:jc w:val="both"/>
        <w:rPr>
          <w:rFonts w:ascii="Arial" w:hAnsi="Arial" w:cs="Arial"/>
          <w:sz w:val="20"/>
          <w:szCs w:val="20"/>
          <w:lang w:val="es-MX"/>
        </w:rPr>
      </w:pPr>
      <w:r w:rsidRPr="00444EDA">
        <w:rPr>
          <w:rFonts w:ascii="Arial" w:hAnsi="Arial" w:cs="Arial"/>
          <w:sz w:val="20"/>
          <w:szCs w:val="20"/>
          <w:lang w:val="es-MX"/>
        </w:rPr>
        <w:t>Para profundizar en el tema, los aprendices deben indicar lo que les gusta y lo que no sobre algún miembro de familia al igual que de actividades de tiempo libre.</w:t>
      </w:r>
    </w:p>
    <w:p w14:paraId="7A0CFC29" w14:textId="77777777" w:rsidR="00444EDA" w:rsidRDefault="00444EDA" w:rsidP="00535B45">
      <w:pPr>
        <w:pStyle w:val="Prrafodelista"/>
        <w:tabs>
          <w:tab w:val="left" w:pos="4320"/>
          <w:tab w:val="left" w:pos="4485"/>
          <w:tab w:val="left" w:pos="5445"/>
        </w:tabs>
        <w:ind w:left="0"/>
        <w:jc w:val="both"/>
        <w:rPr>
          <w:rFonts w:ascii="Arial" w:hAnsi="Arial" w:cs="Arial"/>
          <w:sz w:val="20"/>
          <w:szCs w:val="20"/>
          <w:lang w:val="es-MX"/>
        </w:rPr>
      </w:pPr>
    </w:p>
    <w:p w14:paraId="0226F7AE" w14:textId="2BF888F5" w:rsidR="00535B45" w:rsidRDefault="00535B45" w:rsidP="002F4851">
      <w:pPr>
        <w:pStyle w:val="Prrafodelista"/>
        <w:tabs>
          <w:tab w:val="left" w:pos="4320"/>
          <w:tab w:val="left" w:pos="4485"/>
          <w:tab w:val="left" w:pos="5445"/>
        </w:tabs>
        <w:jc w:val="both"/>
        <w:rPr>
          <w:rFonts w:ascii="Arial" w:hAnsi="Arial" w:cs="Arial"/>
          <w:sz w:val="20"/>
          <w:szCs w:val="20"/>
          <w:lang w:val="es-MX"/>
        </w:rPr>
      </w:pPr>
    </w:p>
    <w:p w14:paraId="59C2458B" w14:textId="3FE262D0" w:rsidR="00535B45" w:rsidRPr="00535B45" w:rsidRDefault="00535B45" w:rsidP="00535B45">
      <w:pPr>
        <w:pStyle w:val="Prrafodelista"/>
        <w:numPr>
          <w:ilvl w:val="0"/>
          <w:numId w:val="24"/>
        </w:numPr>
        <w:tabs>
          <w:tab w:val="left" w:pos="4320"/>
          <w:tab w:val="left" w:pos="4485"/>
          <w:tab w:val="left" w:pos="5445"/>
        </w:tabs>
        <w:jc w:val="both"/>
        <w:rPr>
          <w:rFonts w:ascii="Arial" w:hAnsi="Arial" w:cs="Arial"/>
          <w:sz w:val="20"/>
          <w:szCs w:val="20"/>
          <w:lang w:val="es-MX"/>
        </w:rPr>
      </w:pPr>
      <w:r w:rsidRPr="00535B45">
        <w:rPr>
          <w:rFonts w:ascii="Arial" w:hAnsi="Arial" w:cs="Arial"/>
          <w:sz w:val="20"/>
          <w:szCs w:val="20"/>
          <w:lang w:val="es-MX"/>
        </w:rPr>
        <w:t>Ambiente requerido: aula de clases.</w:t>
      </w:r>
    </w:p>
    <w:p w14:paraId="0CF2C33C" w14:textId="6D699325" w:rsidR="00535B45" w:rsidRPr="00535B45" w:rsidRDefault="00535B45" w:rsidP="00535B45">
      <w:pPr>
        <w:pStyle w:val="Prrafodelista"/>
        <w:numPr>
          <w:ilvl w:val="0"/>
          <w:numId w:val="24"/>
        </w:numPr>
        <w:tabs>
          <w:tab w:val="left" w:pos="4320"/>
          <w:tab w:val="left" w:pos="4485"/>
          <w:tab w:val="left" w:pos="5445"/>
        </w:tabs>
        <w:jc w:val="both"/>
        <w:rPr>
          <w:rFonts w:ascii="Arial" w:hAnsi="Arial" w:cs="Arial"/>
          <w:sz w:val="20"/>
          <w:szCs w:val="20"/>
          <w:lang w:val="es-MX"/>
        </w:rPr>
      </w:pPr>
      <w:r w:rsidRPr="00535B45">
        <w:rPr>
          <w:rFonts w:ascii="Arial" w:hAnsi="Arial" w:cs="Arial"/>
          <w:sz w:val="20"/>
          <w:szCs w:val="20"/>
          <w:lang w:val="es-MX"/>
        </w:rPr>
        <w:t xml:space="preserve">Materiales televisor, marcadores, borrador, hojas de papel, memorias </w:t>
      </w:r>
      <w:proofErr w:type="spellStart"/>
      <w:r w:rsidRPr="00535B45">
        <w:rPr>
          <w:rFonts w:ascii="Arial" w:hAnsi="Arial" w:cs="Arial"/>
          <w:sz w:val="20"/>
          <w:szCs w:val="20"/>
          <w:lang w:val="es-MX"/>
        </w:rPr>
        <w:t>usb</w:t>
      </w:r>
      <w:proofErr w:type="spellEnd"/>
      <w:r w:rsidRPr="00535B45">
        <w:rPr>
          <w:rFonts w:ascii="Arial" w:hAnsi="Arial" w:cs="Arial"/>
          <w:sz w:val="20"/>
          <w:szCs w:val="20"/>
          <w:lang w:val="es-MX"/>
        </w:rPr>
        <w:t>, etc.</w:t>
      </w:r>
    </w:p>
    <w:p w14:paraId="6509CCCC" w14:textId="67732CFF" w:rsidR="00B53D0D" w:rsidRPr="00B53D0D" w:rsidRDefault="00B53D0D" w:rsidP="001636A0">
      <w:pPr>
        <w:pStyle w:val="Prrafodelista"/>
        <w:tabs>
          <w:tab w:val="left" w:pos="4320"/>
          <w:tab w:val="left" w:pos="4485"/>
          <w:tab w:val="left" w:pos="5445"/>
        </w:tabs>
        <w:jc w:val="both"/>
        <w:rPr>
          <w:rFonts w:ascii="Arial" w:hAnsi="Arial" w:cs="Arial"/>
          <w:sz w:val="20"/>
          <w:szCs w:val="20"/>
          <w:lang w:val="es-MX"/>
        </w:rPr>
      </w:pPr>
      <w:r w:rsidRPr="00B53D0D">
        <w:rPr>
          <w:rFonts w:ascii="Arial" w:hAnsi="Arial" w:cs="Arial"/>
          <w:b/>
          <w:sz w:val="20"/>
          <w:szCs w:val="20"/>
        </w:rPr>
        <w:tab/>
      </w:r>
    </w:p>
    <w:p w14:paraId="4402A459" w14:textId="77777777" w:rsidR="00B53D0D" w:rsidRPr="00B53D0D" w:rsidRDefault="00B53D0D" w:rsidP="00B53D0D">
      <w:pPr>
        <w:spacing w:after="0" w:line="240" w:lineRule="auto"/>
        <w:jc w:val="both"/>
        <w:rPr>
          <w:rFonts w:ascii="Arial" w:hAnsi="Arial" w:cs="Arial"/>
          <w:color w:val="000000" w:themeColor="text1"/>
          <w:sz w:val="20"/>
          <w:szCs w:val="20"/>
        </w:rPr>
      </w:pPr>
      <w:r w:rsidRPr="00B53D0D">
        <w:rPr>
          <w:rFonts w:ascii="Arial" w:hAnsi="Arial" w:cs="Arial"/>
          <w:color w:val="000000" w:themeColor="text1"/>
          <w:sz w:val="20"/>
          <w:szCs w:val="20"/>
        </w:rPr>
        <w:t>Tomando como referencia la planeación pedagógica y las orientaciones para elaborar guías de aprendizaje citado en la guía de desarrollo curricular</w:t>
      </w:r>
    </w:p>
    <w:p w14:paraId="3467B5F0" w14:textId="77777777" w:rsidR="00B53D0D" w:rsidRPr="00B53D0D" w:rsidRDefault="00B53D0D" w:rsidP="00B53D0D">
      <w:pPr>
        <w:spacing w:after="0" w:line="240" w:lineRule="auto"/>
        <w:jc w:val="both"/>
        <w:rPr>
          <w:rFonts w:ascii="Arial" w:hAnsi="Arial" w:cs="Arial"/>
          <w:b/>
          <w:color w:val="000000" w:themeColor="text1"/>
          <w:sz w:val="20"/>
          <w:szCs w:val="20"/>
        </w:rPr>
      </w:pPr>
    </w:p>
    <w:p w14:paraId="09BB763B" w14:textId="77777777" w:rsidR="00B53D0D" w:rsidRPr="00B53D0D" w:rsidRDefault="00B53D0D" w:rsidP="00B53D0D">
      <w:pPr>
        <w:spacing w:after="0" w:line="240" w:lineRule="auto"/>
        <w:jc w:val="both"/>
        <w:rPr>
          <w:rFonts w:ascii="Arial" w:hAnsi="Arial" w:cs="Arial"/>
          <w:b/>
          <w:color w:val="000000" w:themeColor="text1"/>
          <w:sz w:val="20"/>
          <w:szCs w:val="20"/>
        </w:rPr>
      </w:pPr>
      <w:r w:rsidRPr="00B53D0D">
        <w:rPr>
          <w:rFonts w:ascii="Arial" w:hAnsi="Arial" w:cs="Arial"/>
          <w:b/>
          <w:color w:val="000000" w:themeColor="text1"/>
          <w:sz w:val="20"/>
          <w:szCs w:val="20"/>
        </w:rPr>
        <w:t>4. ACTIVIDADES DE EVALUACIÓN</w:t>
      </w:r>
    </w:p>
    <w:p w14:paraId="77B37831" w14:textId="77777777" w:rsidR="00B53D0D" w:rsidRPr="00B53D0D" w:rsidRDefault="00B53D0D" w:rsidP="00B53D0D">
      <w:pPr>
        <w:spacing w:after="0" w:line="240" w:lineRule="auto"/>
        <w:jc w:val="both"/>
        <w:rPr>
          <w:rFonts w:ascii="Arial" w:hAnsi="Arial" w:cs="Arial"/>
          <w:b/>
          <w:color w:val="000000" w:themeColor="text1"/>
          <w:sz w:val="20"/>
          <w:szCs w:val="20"/>
        </w:rPr>
      </w:pPr>
    </w:p>
    <w:p w14:paraId="3B16E9EF" w14:textId="77777777" w:rsidR="00B53D0D" w:rsidRPr="00B53D0D" w:rsidRDefault="00B53D0D" w:rsidP="00B53D0D">
      <w:pPr>
        <w:spacing w:after="0" w:line="240" w:lineRule="auto"/>
        <w:jc w:val="both"/>
        <w:rPr>
          <w:rFonts w:ascii="Arial" w:hAnsi="Arial" w:cs="Arial"/>
          <w:color w:val="000000" w:themeColor="text1"/>
          <w:sz w:val="20"/>
          <w:szCs w:val="20"/>
        </w:rPr>
      </w:pPr>
      <w:r w:rsidRPr="00B53D0D">
        <w:rPr>
          <w:rFonts w:ascii="Arial" w:hAnsi="Arial" w:cs="Arial"/>
          <w:color w:val="000000" w:themeColor="text1"/>
          <w:sz w:val="20"/>
          <w:szCs w:val="20"/>
        </w:rPr>
        <w:t xml:space="preserve">Tome como referencia la técnica e instrumentos de evaluación citados en la guía de Desarrollo Curricular </w:t>
      </w:r>
    </w:p>
    <w:p w14:paraId="791952A8" w14:textId="77777777" w:rsidR="00B53D0D" w:rsidRDefault="00B53D0D" w:rsidP="00B53D0D">
      <w:pPr>
        <w:spacing w:after="0" w:line="240" w:lineRule="auto"/>
        <w:jc w:val="both"/>
        <w:rPr>
          <w:rFonts w:ascii="Arial" w:hAnsi="Arial" w:cs="Arial"/>
          <w:b/>
          <w:color w:val="000000" w:themeColor="text1"/>
          <w:sz w:val="20"/>
          <w:szCs w:val="20"/>
        </w:rPr>
      </w:pPr>
    </w:p>
    <w:p w14:paraId="5B84F941" w14:textId="77777777" w:rsidR="00B53D0D" w:rsidRDefault="00B53D0D" w:rsidP="00B53D0D">
      <w:pPr>
        <w:spacing w:after="0" w:line="240" w:lineRule="auto"/>
        <w:jc w:val="both"/>
        <w:rPr>
          <w:rFonts w:ascii="Arial" w:hAnsi="Arial" w:cs="Arial"/>
          <w:b/>
          <w:color w:val="000000" w:themeColor="text1"/>
          <w:sz w:val="20"/>
          <w:szCs w:val="20"/>
        </w:rPr>
      </w:pPr>
    </w:p>
    <w:p w14:paraId="175B2721" w14:textId="77777777" w:rsidR="00B53D0D" w:rsidRDefault="00B53D0D" w:rsidP="00B53D0D">
      <w:pPr>
        <w:spacing w:after="0" w:line="240" w:lineRule="auto"/>
        <w:jc w:val="both"/>
        <w:rPr>
          <w:rFonts w:ascii="Arial" w:hAnsi="Arial" w:cs="Arial"/>
          <w:b/>
          <w:color w:val="000000" w:themeColor="text1"/>
          <w:sz w:val="20"/>
          <w:szCs w:val="20"/>
        </w:rPr>
      </w:pPr>
    </w:p>
    <w:p w14:paraId="1EF8E1C6" w14:textId="77777777" w:rsidR="00B53D0D" w:rsidRPr="00B53D0D" w:rsidRDefault="00B53D0D" w:rsidP="00B53D0D">
      <w:pPr>
        <w:spacing w:after="0" w:line="240" w:lineRule="auto"/>
        <w:jc w:val="both"/>
        <w:rPr>
          <w:rFonts w:ascii="Arial" w:hAnsi="Arial" w:cs="Arial"/>
          <w:b/>
          <w:color w:val="000000" w:themeColor="text1"/>
          <w:sz w:val="20"/>
          <w:szCs w:val="20"/>
        </w:rPr>
      </w:pPr>
    </w:p>
    <w:p w14:paraId="4CFA3907" w14:textId="77777777" w:rsidR="00B53D0D" w:rsidRPr="00B53D0D" w:rsidRDefault="00B53D0D" w:rsidP="00B53D0D">
      <w:pPr>
        <w:spacing w:after="0" w:line="240" w:lineRule="auto"/>
        <w:jc w:val="both"/>
        <w:rPr>
          <w:rFonts w:ascii="Arial" w:hAnsi="Arial" w:cs="Arial"/>
          <w:b/>
          <w:color w:val="000000" w:themeColor="text1"/>
          <w:sz w:val="20"/>
          <w:szCs w:val="20"/>
        </w:rPr>
      </w:pPr>
    </w:p>
    <w:tbl>
      <w:tblPr>
        <w:tblStyle w:val="Tablaconcuadrcula"/>
        <w:tblW w:w="0" w:type="auto"/>
        <w:tblLook w:val="04A0" w:firstRow="1" w:lastRow="0" w:firstColumn="1" w:lastColumn="0" w:noHBand="0" w:noVBand="1"/>
      </w:tblPr>
      <w:tblGrid>
        <w:gridCol w:w="3062"/>
        <w:gridCol w:w="3100"/>
        <w:gridCol w:w="3260"/>
      </w:tblGrid>
      <w:tr w:rsidR="00B53D0D" w:rsidRPr="00B53D0D" w14:paraId="7EF4B68F" w14:textId="77777777" w:rsidTr="003C275C">
        <w:trPr>
          <w:trHeight w:val="554"/>
        </w:trPr>
        <w:tc>
          <w:tcPr>
            <w:tcW w:w="0" w:type="auto"/>
            <w:shd w:val="clear" w:color="auto" w:fill="A6A6A6" w:themeFill="background1" w:themeFillShade="A6"/>
          </w:tcPr>
          <w:p w14:paraId="366AA20D" w14:textId="77777777" w:rsidR="00B53D0D" w:rsidRPr="00B53D0D" w:rsidRDefault="00B53D0D" w:rsidP="003C275C">
            <w:pPr>
              <w:jc w:val="center"/>
              <w:rPr>
                <w:rFonts w:ascii="Arial" w:hAnsi="Arial" w:cs="Arial"/>
                <w:b/>
                <w:sz w:val="20"/>
                <w:szCs w:val="20"/>
              </w:rPr>
            </w:pPr>
            <w:r w:rsidRPr="00B53D0D">
              <w:rPr>
                <w:rFonts w:ascii="Arial" w:hAnsi="Arial" w:cs="Arial"/>
                <w:b/>
                <w:sz w:val="20"/>
                <w:szCs w:val="20"/>
              </w:rPr>
              <w:t>Evidencias de Aprendizaje</w:t>
            </w:r>
          </w:p>
        </w:tc>
        <w:tc>
          <w:tcPr>
            <w:tcW w:w="3100" w:type="dxa"/>
            <w:shd w:val="clear" w:color="auto" w:fill="A6A6A6" w:themeFill="background1" w:themeFillShade="A6"/>
          </w:tcPr>
          <w:p w14:paraId="33D7A4C4" w14:textId="77777777" w:rsidR="00B53D0D" w:rsidRPr="00B53D0D" w:rsidRDefault="00B53D0D" w:rsidP="003C275C">
            <w:pPr>
              <w:jc w:val="center"/>
              <w:rPr>
                <w:rFonts w:ascii="Arial" w:hAnsi="Arial" w:cs="Arial"/>
                <w:b/>
                <w:sz w:val="20"/>
                <w:szCs w:val="20"/>
              </w:rPr>
            </w:pPr>
            <w:r w:rsidRPr="00B53D0D">
              <w:rPr>
                <w:rFonts w:ascii="Arial" w:hAnsi="Arial" w:cs="Arial"/>
                <w:b/>
                <w:sz w:val="20"/>
                <w:szCs w:val="20"/>
              </w:rPr>
              <w:t>Criterios de Evaluación</w:t>
            </w:r>
          </w:p>
        </w:tc>
        <w:tc>
          <w:tcPr>
            <w:tcW w:w="3260" w:type="dxa"/>
            <w:shd w:val="clear" w:color="auto" w:fill="A6A6A6" w:themeFill="background1" w:themeFillShade="A6"/>
          </w:tcPr>
          <w:p w14:paraId="72D8B716" w14:textId="77777777" w:rsidR="00B53D0D" w:rsidRPr="00B53D0D" w:rsidRDefault="00B53D0D" w:rsidP="003C275C">
            <w:pPr>
              <w:jc w:val="center"/>
              <w:rPr>
                <w:rFonts w:ascii="Arial" w:hAnsi="Arial" w:cs="Arial"/>
                <w:b/>
                <w:sz w:val="20"/>
                <w:szCs w:val="20"/>
              </w:rPr>
            </w:pPr>
            <w:r w:rsidRPr="00B53D0D">
              <w:rPr>
                <w:rFonts w:ascii="Arial" w:hAnsi="Arial" w:cs="Arial"/>
                <w:b/>
                <w:sz w:val="20"/>
                <w:szCs w:val="20"/>
              </w:rPr>
              <w:t>Técnicas e Instrumentos de Evaluación</w:t>
            </w:r>
          </w:p>
        </w:tc>
      </w:tr>
      <w:tr w:rsidR="00B53D0D" w:rsidRPr="00B53D0D" w14:paraId="5B95941D" w14:textId="77777777" w:rsidTr="003C275C">
        <w:tc>
          <w:tcPr>
            <w:tcW w:w="0" w:type="auto"/>
          </w:tcPr>
          <w:p w14:paraId="0D0C77A0" w14:textId="77777777" w:rsidR="00B53D0D" w:rsidRPr="00B53D0D" w:rsidRDefault="00B53D0D" w:rsidP="003C275C">
            <w:pPr>
              <w:rPr>
                <w:rFonts w:ascii="Arial" w:hAnsi="Arial" w:cs="Arial"/>
                <w:b/>
                <w:sz w:val="20"/>
                <w:szCs w:val="20"/>
              </w:rPr>
            </w:pPr>
            <w:r w:rsidRPr="00B53D0D">
              <w:rPr>
                <w:rFonts w:ascii="Arial" w:hAnsi="Arial" w:cs="Arial"/>
                <w:b/>
                <w:sz w:val="20"/>
                <w:szCs w:val="20"/>
              </w:rPr>
              <w:t>Evidencias de Conocimiento :</w:t>
            </w:r>
          </w:p>
          <w:p w14:paraId="55B74788" w14:textId="77777777" w:rsidR="007245D0" w:rsidRDefault="007245D0" w:rsidP="003C275C">
            <w:pPr>
              <w:rPr>
                <w:rFonts w:ascii="Arial" w:hAnsi="Arial" w:cs="Arial"/>
                <w:b/>
                <w:sz w:val="20"/>
                <w:szCs w:val="20"/>
              </w:rPr>
            </w:pPr>
          </w:p>
          <w:p w14:paraId="7C3EF968" w14:textId="77777777" w:rsidR="007245D0" w:rsidRDefault="007245D0" w:rsidP="003C275C">
            <w:pPr>
              <w:rPr>
                <w:rFonts w:ascii="Arial" w:hAnsi="Arial" w:cs="Arial"/>
                <w:b/>
                <w:sz w:val="20"/>
                <w:szCs w:val="20"/>
              </w:rPr>
            </w:pPr>
          </w:p>
          <w:p w14:paraId="1FF41964" w14:textId="77777777" w:rsidR="007245D0" w:rsidRDefault="007245D0" w:rsidP="003C275C">
            <w:pPr>
              <w:rPr>
                <w:rFonts w:ascii="Arial" w:hAnsi="Arial" w:cs="Arial"/>
                <w:b/>
                <w:sz w:val="20"/>
                <w:szCs w:val="20"/>
              </w:rPr>
            </w:pPr>
          </w:p>
          <w:p w14:paraId="05A6F51F" w14:textId="77777777" w:rsidR="007245D0" w:rsidRDefault="007245D0" w:rsidP="003C275C">
            <w:pPr>
              <w:rPr>
                <w:rFonts w:ascii="Arial" w:hAnsi="Arial" w:cs="Arial"/>
                <w:b/>
                <w:sz w:val="20"/>
                <w:szCs w:val="20"/>
              </w:rPr>
            </w:pPr>
          </w:p>
          <w:p w14:paraId="02AE2BA1" w14:textId="77777777" w:rsidR="007245D0" w:rsidRDefault="007245D0" w:rsidP="003C275C">
            <w:pPr>
              <w:rPr>
                <w:rFonts w:ascii="Arial" w:hAnsi="Arial" w:cs="Arial"/>
                <w:b/>
                <w:sz w:val="20"/>
                <w:szCs w:val="20"/>
              </w:rPr>
            </w:pPr>
          </w:p>
          <w:p w14:paraId="3218D9CA" w14:textId="77777777" w:rsidR="007245D0" w:rsidRDefault="007245D0" w:rsidP="003C275C">
            <w:pPr>
              <w:rPr>
                <w:rFonts w:ascii="Arial" w:hAnsi="Arial" w:cs="Arial"/>
                <w:b/>
                <w:sz w:val="20"/>
                <w:szCs w:val="20"/>
              </w:rPr>
            </w:pPr>
          </w:p>
          <w:p w14:paraId="736D54AA" w14:textId="77777777" w:rsidR="007245D0" w:rsidRDefault="007245D0" w:rsidP="003C275C">
            <w:pPr>
              <w:rPr>
                <w:rFonts w:ascii="Arial" w:hAnsi="Arial" w:cs="Arial"/>
                <w:b/>
                <w:sz w:val="20"/>
                <w:szCs w:val="20"/>
              </w:rPr>
            </w:pPr>
          </w:p>
          <w:p w14:paraId="3075A9B4" w14:textId="77777777" w:rsidR="007245D0" w:rsidRDefault="007245D0" w:rsidP="003C275C">
            <w:pPr>
              <w:rPr>
                <w:rFonts w:ascii="Arial" w:hAnsi="Arial" w:cs="Arial"/>
                <w:b/>
                <w:sz w:val="20"/>
                <w:szCs w:val="20"/>
              </w:rPr>
            </w:pPr>
          </w:p>
          <w:p w14:paraId="61C12FB8" w14:textId="77777777" w:rsidR="007245D0" w:rsidRDefault="007245D0" w:rsidP="003C275C">
            <w:pPr>
              <w:rPr>
                <w:rFonts w:ascii="Arial" w:hAnsi="Arial" w:cs="Arial"/>
                <w:b/>
                <w:sz w:val="20"/>
                <w:szCs w:val="20"/>
              </w:rPr>
            </w:pPr>
          </w:p>
          <w:p w14:paraId="6AFA05D6" w14:textId="77777777" w:rsidR="007245D0" w:rsidRDefault="007245D0" w:rsidP="003C275C">
            <w:pPr>
              <w:rPr>
                <w:rFonts w:ascii="Arial" w:hAnsi="Arial" w:cs="Arial"/>
                <w:b/>
                <w:sz w:val="20"/>
                <w:szCs w:val="20"/>
              </w:rPr>
            </w:pPr>
          </w:p>
          <w:p w14:paraId="7A1DCF58" w14:textId="77777777" w:rsidR="007245D0" w:rsidRDefault="007245D0" w:rsidP="003C275C">
            <w:pPr>
              <w:rPr>
                <w:rFonts w:ascii="Arial" w:hAnsi="Arial" w:cs="Arial"/>
                <w:b/>
                <w:sz w:val="20"/>
                <w:szCs w:val="20"/>
              </w:rPr>
            </w:pPr>
          </w:p>
          <w:p w14:paraId="3255E95A" w14:textId="14BEE32C" w:rsidR="00B53D0D" w:rsidRPr="00B53D0D" w:rsidRDefault="00B53D0D" w:rsidP="003C275C">
            <w:pPr>
              <w:rPr>
                <w:rFonts w:ascii="Arial" w:hAnsi="Arial" w:cs="Arial"/>
                <w:b/>
                <w:sz w:val="20"/>
                <w:szCs w:val="20"/>
              </w:rPr>
            </w:pPr>
            <w:r w:rsidRPr="00B53D0D">
              <w:rPr>
                <w:rFonts w:ascii="Arial" w:hAnsi="Arial" w:cs="Arial"/>
                <w:b/>
                <w:sz w:val="20"/>
                <w:szCs w:val="20"/>
              </w:rPr>
              <w:lastRenderedPageBreak/>
              <w:t>Evidencias de Desempeño</w:t>
            </w:r>
          </w:p>
          <w:p w14:paraId="039A8713" w14:textId="77777777" w:rsidR="007245D0" w:rsidRDefault="007245D0" w:rsidP="003C275C">
            <w:pPr>
              <w:rPr>
                <w:rFonts w:ascii="Arial" w:hAnsi="Arial" w:cs="Arial"/>
                <w:b/>
                <w:sz w:val="20"/>
                <w:szCs w:val="20"/>
              </w:rPr>
            </w:pPr>
          </w:p>
          <w:p w14:paraId="631D83AC" w14:textId="77777777" w:rsidR="007245D0" w:rsidRDefault="007245D0" w:rsidP="003C275C">
            <w:pPr>
              <w:rPr>
                <w:rFonts w:ascii="Arial" w:hAnsi="Arial" w:cs="Arial"/>
                <w:b/>
                <w:sz w:val="20"/>
                <w:szCs w:val="20"/>
              </w:rPr>
            </w:pPr>
          </w:p>
          <w:p w14:paraId="24E5EC53" w14:textId="60D5E063" w:rsidR="00B53D0D" w:rsidRPr="00B53D0D" w:rsidRDefault="00B53D0D" w:rsidP="003C275C">
            <w:pPr>
              <w:rPr>
                <w:rFonts w:ascii="Arial" w:hAnsi="Arial" w:cs="Arial"/>
                <w:b/>
                <w:sz w:val="20"/>
                <w:szCs w:val="20"/>
              </w:rPr>
            </w:pPr>
            <w:r w:rsidRPr="00B53D0D">
              <w:rPr>
                <w:rFonts w:ascii="Arial" w:hAnsi="Arial" w:cs="Arial"/>
                <w:b/>
                <w:sz w:val="20"/>
                <w:szCs w:val="20"/>
              </w:rPr>
              <w:t>Evidencias  de Producto:</w:t>
            </w:r>
          </w:p>
        </w:tc>
        <w:tc>
          <w:tcPr>
            <w:tcW w:w="3100" w:type="dxa"/>
          </w:tcPr>
          <w:p w14:paraId="5C5DC281" w14:textId="76D15FED" w:rsidR="002E1B3D" w:rsidRPr="007245D0" w:rsidRDefault="007245D0" w:rsidP="002E1B3D">
            <w:pPr>
              <w:rPr>
                <w:rFonts w:ascii="Arial" w:hAnsi="Arial" w:cs="Arial"/>
                <w:b/>
                <w:sz w:val="16"/>
                <w:szCs w:val="16"/>
              </w:rPr>
            </w:pPr>
            <w:r w:rsidRPr="007245D0">
              <w:rPr>
                <w:sz w:val="16"/>
                <w:szCs w:val="16"/>
              </w:rPr>
              <w:lastRenderedPageBreak/>
              <w:t>.</w:t>
            </w:r>
            <w:r w:rsidR="002E1B3D" w:rsidRPr="007245D0">
              <w:rPr>
                <w:sz w:val="16"/>
                <w:szCs w:val="16"/>
              </w:rPr>
              <w:t xml:space="preserve"> </w:t>
            </w:r>
            <w:r w:rsidR="002E1B3D" w:rsidRPr="007245D0">
              <w:rPr>
                <w:sz w:val="16"/>
                <w:szCs w:val="16"/>
              </w:rPr>
              <w:t>ESCRIBE ORACIONES CORTAS EN INGLÉS SOBRE SU INFORMACIÓN PERSONAL TENIENDO EN CUENTA LOS MARCADORES DE DISCURSO Y FORMAS DEL LENGUAJE.</w:t>
            </w:r>
          </w:p>
          <w:p w14:paraId="13FBC986" w14:textId="77777777" w:rsidR="002E1B3D" w:rsidRPr="007245D0" w:rsidRDefault="002E1B3D" w:rsidP="002E1B3D">
            <w:pPr>
              <w:rPr>
                <w:sz w:val="16"/>
                <w:szCs w:val="16"/>
              </w:rPr>
            </w:pPr>
            <w:r w:rsidRPr="007245D0">
              <w:rPr>
                <w:sz w:val="16"/>
                <w:szCs w:val="16"/>
              </w:rPr>
              <w:t>EXPRESA ORACIONES CORTAS EN INGLÉS DE FORMA ORAL ACERCA DE SITUACIONES COTIDIANAS DE ACUERDO CON SU CONTEXTO FAMILIAR Y PERSONAL TENIENDO EN CUENTA FUNCIONES DEL LENGUAJE Y VOCABULARIO PERTINENTE.</w:t>
            </w:r>
          </w:p>
          <w:p w14:paraId="3D6EDA6B" w14:textId="77777777" w:rsidR="002E1B3D" w:rsidRPr="007245D0" w:rsidRDefault="002E1B3D" w:rsidP="002E1B3D">
            <w:pPr>
              <w:rPr>
                <w:sz w:val="16"/>
                <w:szCs w:val="16"/>
              </w:rPr>
            </w:pPr>
            <w:r w:rsidRPr="007245D0">
              <w:rPr>
                <w:sz w:val="16"/>
                <w:szCs w:val="16"/>
              </w:rPr>
              <w:t>REALIZA APAREAMIENTO ENTRE VOCABULARIO, EXPRESIONES E IMÁGENES DE ACUERDO CON EL CONTEXTO PERSONAL.</w:t>
            </w:r>
          </w:p>
          <w:p w14:paraId="4176CC45" w14:textId="60BE1250" w:rsidR="007245D0" w:rsidRPr="007245D0" w:rsidRDefault="002E1B3D" w:rsidP="002E1B3D">
            <w:pPr>
              <w:rPr>
                <w:sz w:val="16"/>
                <w:szCs w:val="16"/>
              </w:rPr>
            </w:pPr>
            <w:r w:rsidRPr="007245D0">
              <w:rPr>
                <w:sz w:val="16"/>
                <w:szCs w:val="16"/>
              </w:rPr>
              <w:t>ENUNCIA VOCABULARIO Y EXPRESIONES DE ACUERDO CON SU CONTEXTO PERSONAL</w:t>
            </w:r>
          </w:p>
          <w:p w14:paraId="188D8E08" w14:textId="77777777" w:rsidR="007245D0" w:rsidRPr="007245D0" w:rsidRDefault="007245D0" w:rsidP="003C275C">
            <w:pPr>
              <w:rPr>
                <w:sz w:val="16"/>
                <w:szCs w:val="16"/>
              </w:rPr>
            </w:pPr>
          </w:p>
          <w:p w14:paraId="2A472A7B" w14:textId="77777777" w:rsidR="007245D0" w:rsidRPr="007245D0" w:rsidRDefault="007245D0" w:rsidP="003C275C">
            <w:pPr>
              <w:rPr>
                <w:sz w:val="16"/>
                <w:szCs w:val="16"/>
              </w:rPr>
            </w:pPr>
          </w:p>
          <w:p w14:paraId="23C0B672" w14:textId="085A610D" w:rsidR="007245D0" w:rsidRPr="007245D0" w:rsidRDefault="007245D0" w:rsidP="003C275C">
            <w:pPr>
              <w:rPr>
                <w:sz w:val="16"/>
                <w:szCs w:val="16"/>
              </w:rPr>
            </w:pPr>
            <w:r w:rsidRPr="007245D0">
              <w:rPr>
                <w:sz w:val="16"/>
                <w:szCs w:val="16"/>
              </w:rPr>
              <w:lastRenderedPageBreak/>
              <w:t>RESPONDE INTERROGANTES SIMPLES EN INGLÉS SOBRE TEXTOS Y AUDIOS CORTOS CON BASE EN INFORMACIÓN FAMILIAR Y COTIDIANA</w:t>
            </w:r>
          </w:p>
          <w:p w14:paraId="1D380A8C" w14:textId="77777777" w:rsidR="007245D0" w:rsidRPr="007245D0" w:rsidRDefault="007245D0" w:rsidP="003C275C">
            <w:pPr>
              <w:rPr>
                <w:sz w:val="16"/>
                <w:szCs w:val="16"/>
              </w:rPr>
            </w:pPr>
          </w:p>
          <w:p w14:paraId="61C388E0" w14:textId="2932CEE6" w:rsidR="007245D0" w:rsidRPr="007245D0" w:rsidRDefault="007245D0" w:rsidP="003C275C">
            <w:pPr>
              <w:rPr>
                <w:sz w:val="16"/>
                <w:szCs w:val="16"/>
              </w:rPr>
            </w:pPr>
            <w:r w:rsidRPr="007245D0">
              <w:rPr>
                <w:sz w:val="16"/>
                <w:szCs w:val="16"/>
              </w:rPr>
              <w:t>APORTA INFORMACIÓN EN INGLÉS DE FORMA ORAL RELACIONADA CON LA FAMILIA DE ACUERDO CON SU ENTORNO PERSONAL</w:t>
            </w:r>
          </w:p>
          <w:p w14:paraId="23A802B2" w14:textId="42F6C62F" w:rsidR="007245D0" w:rsidRPr="007245D0" w:rsidRDefault="007245D0" w:rsidP="003C275C">
            <w:pPr>
              <w:rPr>
                <w:rFonts w:ascii="Arial" w:hAnsi="Arial" w:cs="Arial"/>
                <w:b/>
                <w:sz w:val="16"/>
                <w:szCs w:val="16"/>
              </w:rPr>
            </w:pPr>
            <w:r w:rsidRPr="007245D0">
              <w:rPr>
                <w:sz w:val="16"/>
                <w:szCs w:val="16"/>
              </w:rPr>
              <w:t>INTEGRA PARTES DEL DISCURSO EN COMUNICACIONES ESCRITAS CORTAS CON BASE EN SITUACIONES PERSONALES Y FAMILIARES CONCRETAS.</w:t>
            </w:r>
          </w:p>
        </w:tc>
        <w:tc>
          <w:tcPr>
            <w:tcW w:w="3260" w:type="dxa"/>
          </w:tcPr>
          <w:p w14:paraId="2ADC2F18" w14:textId="77777777" w:rsidR="00B53D0D" w:rsidRDefault="007245D0" w:rsidP="003C275C">
            <w:pPr>
              <w:jc w:val="center"/>
              <w:rPr>
                <w:rFonts w:ascii="Arial" w:hAnsi="Arial" w:cs="Arial"/>
                <w:b/>
                <w:sz w:val="20"/>
                <w:szCs w:val="20"/>
              </w:rPr>
            </w:pPr>
            <w:r>
              <w:rPr>
                <w:rFonts w:ascii="Arial" w:hAnsi="Arial" w:cs="Arial"/>
                <w:b/>
                <w:sz w:val="20"/>
                <w:szCs w:val="20"/>
              </w:rPr>
              <w:lastRenderedPageBreak/>
              <w:t>Exposición</w:t>
            </w:r>
          </w:p>
          <w:p w14:paraId="3B773F91" w14:textId="77777777" w:rsidR="007245D0" w:rsidRDefault="007245D0" w:rsidP="003C275C">
            <w:pPr>
              <w:jc w:val="center"/>
              <w:rPr>
                <w:rFonts w:ascii="Arial" w:hAnsi="Arial" w:cs="Arial"/>
                <w:b/>
                <w:sz w:val="20"/>
                <w:szCs w:val="20"/>
              </w:rPr>
            </w:pPr>
          </w:p>
          <w:p w14:paraId="51816F02" w14:textId="77777777" w:rsidR="007245D0" w:rsidRDefault="007245D0" w:rsidP="003C275C">
            <w:pPr>
              <w:jc w:val="center"/>
              <w:rPr>
                <w:rFonts w:ascii="Arial" w:hAnsi="Arial" w:cs="Arial"/>
                <w:b/>
                <w:sz w:val="20"/>
                <w:szCs w:val="20"/>
              </w:rPr>
            </w:pPr>
          </w:p>
          <w:p w14:paraId="7236E13A" w14:textId="77777777" w:rsidR="007245D0" w:rsidRDefault="007245D0" w:rsidP="003C275C">
            <w:pPr>
              <w:jc w:val="center"/>
              <w:rPr>
                <w:rFonts w:ascii="Arial" w:hAnsi="Arial" w:cs="Arial"/>
                <w:b/>
                <w:sz w:val="20"/>
                <w:szCs w:val="20"/>
              </w:rPr>
            </w:pPr>
          </w:p>
          <w:p w14:paraId="3644F549" w14:textId="77777777" w:rsidR="007245D0" w:rsidRDefault="007245D0" w:rsidP="003C275C">
            <w:pPr>
              <w:jc w:val="center"/>
              <w:rPr>
                <w:rFonts w:ascii="Arial" w:hAnsi="Arial" w:cs="Arial"/>
                <w:b/>
                <w:sz w:val="20"/>
                <w:szCs w:val="20"/>
              </w:rPr>
            </w:pPr>
          </w:p>
          <w:p w14:paraId="4B80F16E" w14:textId="77777777" w:rsidR="007245D0" w:rsidRDefault="007245D0" w:rsidP="003C275C">
            <w:pPr>
              <w:jc w:val="center"/>
              <w:rPr>
                <w:rFonts w:ascii="Arial" w:hAnsi="Arial" w:cs="Arial"/>
                <w:b/>
                <w:sz w:val="20"/>
                <w:szCs w:val="20"/>
              </w:rPr>
            </w:pPr>
          </w:p>
          <w:p w14:paraId="176811FC" w14:textId="77777777" w:rsidR="007245D0" w:rsidRDefault="007245D0" w:rsidP="003C275C">
            <w:pPr>
              <w:jc w:val="center"/>
              <w:rPr>
                <w:rFonts w:ascii="Arial" w:hAnsi="Arial" w:cs="Arial"/>
                <w:b/>
                <w:sz w:val="20"/>
                <w:szCs w:val="20"/>
              </w:rPr>
            </w:pPr>
          </w:p>
          <w:p w14:paraId="2B1C7EDE" w14:textId="77777777" w:rsidR="007245D0" w:rsidRDefault="007245D0" w:rsidP="003C275C">
            <w:pPr>
              <w:jc w:val="center"/>
              <w:rPr>
                <w:rFonts w:ascii="Arial" w:hAnsi="Arial" w:cs="Arial"/>
                <w:b/>
                <w:sz w:val="20"/>
                <w:szCs w:val="20"/>
              </w:rPr>
            </w:pPr>
          </w:p>
          <w:p w14:paraId="363B1249" w14:textId="77777777" w:rsidR="007245D0" w:rsidRDefault="007245D0" w:rsidP="003C275C">
            <w:pPr>
              <w:jc w:val="center"/>
              <w:rPr>
                <w:rFonts w:ascii="Arial" w:hAnsi="Arial" w:cs="Arial"/>
                <w:b/>
                <w:sz w:val="20"/>
                <w:szCs w:val="20"/>
              </w:rPr>
            </w:pPr>
          </w:p>
          <w:p w14:paraId="153E8EF2" w14:textId="77777777" w:rsidR="007245D0" w:rsidRDefault="007245D0" w:rsidP="003C275C">
            <w:pPr>
              <w:jc w:val="center"/>
              <w:rPr>
                <w:rFonts w:ascii="Arial" w:hAnsi="Arial" w:cs="Arial"/>
                <w:b/>
                <w:sz w:val="20"/>
                <w:szCs w:val="20"/>
              </w:rPr>
            </w:pPr>
          </w:p>
          <w:p w14:paraId="13BBD660" w14:textId="77777777" w:rsidR="007245D0" w:rsidRDefault="007245D0" w:rsidP="003C275C">
            <w:pPr>
              <w:jc w:val="center"/>
              <w:rPr>
                <w:rFonts w:ascii="Arial" w:hAnsi="Arial" w:cs="Arial"/>
                <w:b/>
                <w:sz w:val="20"/>
                <w:szCs w:val="20"/>
              </w:rPr>
            </w:pPr>
          </w:p>
          <w:p w14:paraId="521DEACB" w14:textId="77777777" w:rsidR="007245D0" w:rsidRDefault="007245D0" w:rsidP="003C275C">
            <w:pPr>
              <w:jc w:val="center"/>
              <w:rPr>
                <w:rFonts w:ascii="Arial" w:hAnsi="Arial" w:cs="Arial"/>
                <w:b/>
                <w:sz w:val="20"/>
                <w:szCs w:val="20"/>
              </w:rPr>
            </w:pPr>
          </w:p>
          <w:p w14:paraId="6EEF8277" w14:textId="281BEB48" w:rsidR="007245D0" w:rsidRDefault="007245D0" w:rsidP="003C275C">
            <w:pPr>
              <w:jc w:val="center"/>
              <w:rPr>
                <w:rFonts w:ascii="Arial" w:hAnsi="Arial" w:cs="Arial"/>
                <w:b/>
                <w:sz w:val="20"/>
                <w:szCs w:val="20"/>
              </w:rPr>
            </w:pPr>
            <w:r>
              <w:rPr>
                <w:rFonts w:ascii="Arial" w:hAnsi="Arial" w:cs="Arial"/>
                <w:b/>
                <w:sz w:val="20"/>
                <w:szCs w:val="20"/>
              </w:rPr>
              <w:lastRenderedPageBreak/>
              <w:t>Juego de roles</w:t>
            </w:r>
          </w:p>
          <w:p w14:paraId="4090C7D0" w14:textId="77777777" w:rsidR="007245D0" w:rsidRDefault="007245D0" w:rsidP="003C275C">
            <w:pPr>
              <w:jc w:val="center"/>
              <w:rPr>
                <w:rFonts w:ascii="Arial" w:hAnsi="Arial" w:cs="Arial"/>
                <w:b/>
                <w:sz w:val="20"/>
                <w:szCs w:val="20"/>
              </w:rPr>
            </w:pPr>
          </w:p>
          <w:p w14:paraId="1280394C" w14:textId="77777777" w:rsidR="007245D0" w:rsidRDefault="007245D0" w:rsidP="003C275C">
            <w:pPr>
              <w:jc w:val="center"/>
              <w:rPr>
                <w:rFonts w:ascii="Arial" w:hAnsi="Arial" w:cs="Arial"/>
                <w:b/>
                <w:sz w:val="20"/>
                <w:szCs w:val="20"/>
              </w:rPr>
            </w:pPr>
          </w:p>
          <w:p w14:paraId="7F7C38A2" w14:textId="6A39AEB9" w:rsidR="007245D0" w:rsidRPr="00B53D0D" w:rsidRDefault="007245D0" w:rsidP="003C275C">
            <w:pPr>
              <w:jc w:val="center"/>
              <w:rPr>
                <w:rFonts w:ascii="Arial" w:hAnsi="Arial" w:cs="Arial"/>
                <w:b/>
                <w:sz w:val="20"/>
                <w:szCs w:val="20"/>
              </w:rPr>
            </w:pPr>
            <w:r>
              <w:rPr>
                <w:rFonts w:ascii="Arial" w:hAnsi="Arial" w:cs="Arial"/>
                <w:b/>
                <w:sz w:val="20"/>
                <w:szCs w:val="20"/>
              </w:rPr>
              <w:t>Video</w:t>
            </w:r>
          </w:p>
        </w:tc>
      </w:tr>
    </w:tbl>
    <w:p w14:paraId="146000B8" w14:textId="77777777" w:rsidR="00B53D0D" w:rsidRPr="00B53D0D" w:rsidRDefault="00B53D0D" w:rsidP="00B53D0D">
      <w:pPr>
        <w:spacing w:after="0" w:line="240" w:lineRule="auto"/>
        <w:jc w:val="both"/>
        <w:rPr>
          <w:rFonts w:ascii="Arial" w:hAnsi="Arial" w:cs="Arial"/>
          <w:b/>
          <w:color w:val="000000" w:themeColor="text1"/>
          <w:sz w:val="20"/>
          <w:szCs w:val="20"/>
        </w:rPr>
      </w:pPr>
    </w:p>
    <w:p w14:paraId="420840B3" w14:textId="77777777" w:rsidR="00B53D0D" w:rsidRPr="00B53D0D" w:rsidRDefault="00B53D0D" w:rsidP="00B53D0D">
      <w:pPr>
        <w:spacing w:after="0" w:line="240" w:lineRule="auto"/>
        <w:jc w:val="both"/>
        <w:rPr>
          <w:rFonts w:ascii="Arial" w:hAnsi="Arial" w:cs="Arial"/>
          <w:b/>
          <w:color w:val="000000" w:themeColor="text1"/>
          <w:sz w:val="20"/>
          <w:szCs w:val="20"/>
        </w:rPr>
      </w:pPr>
    </w:p>
    <w:p w14:paraId="51A6F329" w14:textId="77777777" w:rsidR="00B53D0D" w:rsidRPr="00B53D0D" w:rsidRDefault="00B53D0D" w:rsidP="00B53D0D">
      <w:pPr>
        <w:spacing w:after="0" w:line="240" w:lineRule="auto"/>
        <w:jc w:val="both"/>
        <w:rPr>
          <w:rFonts w:ascii="Arial" w:hAnsi="Arial" w:cs="Arial"/>
          <w:b/>
          <w:color w:val="000000" w:themeColor="text1"/>
          <w:sz w:val="20"/>
          <w:szCs w:val="20"/>
        </w:rPr>
      </w:pPr>
    </w:p>
    <w:p w14:paraId="0CCB4776" w14:textId="77777777" w:rsidR="00B53D0D" w:rsidRPr="00B53D0D" w:rsidRDefault="00B53D0D" w:rsidP="00B53D0D">
      <w:pPr>
        <w:jc w:val="both"/>
        <w:rPr>
          <w:rFonts w:ascii="Arial" w:hAnsi="Arial" w:cs="Arial"/>
          <w:b/>
          <w:sz w:val="20"/>
          <w:szCs w:val="20"/>
        </w:rPr>
      </w:pPr>
      <w:r w:rsidRPr="00B53D0D">
        <w:rPr>
          <w:rFonts w:ascii="Arial" w:hAnsi="Arial" w:cs="Arial"/>
          <w:b/>
          <w:sz w:val="20"/>
          <w:szCs w:val="20"/>
        </w:rPr>
        <w:t>5. GLOSARIO DE TÉRMINOS</w:t>
      </w:r>
      <w:bookmarkStart w:id="0" w:name="_GoBack"/>
      <w:bookmarkEnd w:id="0"/>
    </w:p>
    <w:p w14:paraId="6D812BFE" w14:textId="77777777" w:rsidR="00B53D0D" w:rsidRPr="00B53D0D" w:rsidRDefault="00B53D0D" w:rsidP="00B53D0D">
      <w:pPr>
        <w:jc w:val="both"/>
        <w:rPr>
          <w:rFonts w:ascii="Arial" w:hAnsi="Arial" w:cs="Arial"/>
          <w:b/>
          <w:sz w:val="20"/>
          <w:szCs w:val="20"/>
        </w:rPr>
      </w:pPr>
      <w:r w:rsidRPr="00B53D0D">
        <w:rPr>
          <w:rFonts w:ascii="Arial" w:hAnsi="Arial" w:cs="Arial"/>
          <w:b/>
          <w:sz w:val="20"/>
          <w:szCs w:val="20"/>
        </w:rPr>
        <w:t>6. REFERENTES BILBIOGRÁFICOS</w:t>
      </w:r>
    </w:p>
    <w:p w14:paraId="0F819CF9" w14:textId="77777777" w:rsidR="00B53D0D" w:rsidRPr="00B53D0D" w:rsidRDefault="00B53D0D" w:rsidP="00B53D0D">
      <w:pPr>
        <w:jc w:val="both"/>
        <w:rPr>
          <w:rFonts w:ascii="Arial" w:hAnsi="Arial" w:cs="Arial"/>
          <w:sz w:val="20"/>
          <w:szCs w:val="20"/>
        </w:rPr>
      </w:pPr>
      <w:r w:rsidRPr="00B53D0D">
        <w:rPr>
          <w:rFonts w:ascii="Arial" w:hAnsi="Arial" w:cs="Arial"/>
          <w:sz w:val="20"/>
          <w:szCs w:val="20"/>
        </w:rPr>
        <w:t>Construya o cite documentos de apoyo para el desarrollo de la guía, según lo establecido en la guía de desarrollo curricular</w:t>
      </w:r>
    </w:p>
    <w:p w14:paraId="7A6FACEF" w14:textId="77777777" w:rsidR="00B53D0D" w:rsidRPr="00B53D0D" w:rsidRDefault="00B53D0D" w:rsidP="00B53D0D">
      <w:pPr>
        <w:jc w:val="both"/>
        <w:rPr>
          <w:rFonts w:ascii="Arial" w:hAnsi="Arial" w:cs="Arial"/>
          <w:b/>
          <w:sz w:val="20"/>
          <w:szCs w:val="20"/>
        </w:rPr>
      </w:pPr>
      <w:r w:rsidRPr="00B53D0D">
        <w:rPr>
          <w:rFonts w:ascii="Arial" w:hAnsi="Arial" w:cs="Arial"/>
          <w:b/>
          <w:sz w:val="20"/>
          <w:szCs w:val="20"/>
        </w:rPr>
        <w:t>7. CONTROL DEL DOCUMENTO</w:t>
      </w:r>
    </w:p>
    <w:p w14:paraId="294A3AAC" w14:textId="77777777" w:rsidR="00B53D0D" w:rsidRPr="00B53D0D" w:rsidRDefault="00B53D0D" w:rsidP="00B53D0D">
      <w:pPr>
        <w:jc w:val="both"/>
        <w:rPr>
          <w:rFonts w:ascii="Arial" w:hAnsi="Arial" w:cs="Arial"/>
          <w:b/>
          <w:sz w:val="20"/>
          <w:szCs w:val="20"/>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53D0D" w:rsidRPr="00B53D0D" w14:paraId="713DDDE6" w14:textId="77777777" w:rsidTr="003C275C">
        <w:tc>
          <w:tcPr>
            <w:tcW w:w="1242" w:type="dxa"/>
            <w:tcBorders>
              <w:top w:val="nil"/>
              <w:left w:val="nil"/>
            </w:tcBorders>
          </w:tcPr>
          <w:p w14:paraId="1FB9970D" w14:textId="77777777" w:rsidR="00B53D0D" w:rsidRPr="00B53D0D" w:rsidRDefault="00B53D0D" w:rsidP="003C275C">
            <w:pPr>
              <w:jc w:val="both"/>
              <w:rPr>
                <w:rFonts w:ascii="Arial" w:hAnsi="Arial" w:cs="Arial"/>
                <w:b/>
                <w:sz w:val="20"/>
                <w:szCs w:val="20"/>
              </w:rPr>
            </w:pPr>
          </w:p>
        </w:tc>
        <w:tc>
          <w:tcPr>
            <w:tcW w:w="2694" w:type="dxa"/>
          </w:tcPr>
          <w:p w14:paraId="2DE49AE6" w14:textId="77777777" w:rsidR="00B53D0D" w:rsidRPr="00B53D0D" w:rsidRDefault="00B53D0D" w:rsidP="003C275C">
            <w:pPr>
              <w:jc w:val="both"/>
              <w:rPr>
                <w:rFonts w:ascii="Arial" w:hAnsi="Arial" w:cs="Arial"/>
                <w:b/>
                <w:sz w:val="20"/>
                <w:szCs w:val="20"/>
              </w:rPr>
            </w:pPr>
            <w:r w:rsidRPr="00B53D0D">
              <w:rPr>
                <w:rFonts w:ascii="Arial" w:hAnsi="Arial" w:cs="Arial"/>
                <w:b/>
                <w:sz w:val="20"/>
                <w:szCs w:val="20"/>
              </w:rPr>
              <w:t>Nombre</w:t>
            </w:r>
          </w:p>
        </w:tc>
        <w:tc>
          <w:tcPr>
            <w:tcW w:w="1559" w:type="dxa"/>
          </w:tcPr>
          <w:p w14:paraId="361746D7" w14:textId="77777777" w:rsidR="00B53D0D" w:rsidRPr="00B53D0D" w:rsidRDefault="00B53D0D" w:rsidP="003C275C">
            <w:pPr>
              <w:jc w:val="both"/>
              <w:rPr>
                <w:rFonts w:ascii="Arial" w:hAnsi="Arial" w:cs="Arial"/>
                <w:b/>
                <w:sz w:val="20"/>
                <w:szCs w:val="20"/>
              </w:rPr>
            </w:pPr>
            <w:r w:rsidRPr="00B53D0D">
              <w:rPr>
                <w:rFonts w:ascii="Arial" w:hAnsi="Arial" w:cs="Arial"/>
                <w:b/>
                <w:sz w:val="20"/>
                <w:szCs w:val="20"/>
              </w:rPr>
              <w:t>Cargo</w:t>
            </w:r>
          </w:p>
        </w:tc>
        <w:tc>
          <w:tcPr>
            <w:tcW w:w="1701" w:type="dxa"/>
          </w:tcPr>
          <w:p w14:paraId="3605856A" w14:textId="77777777" w:rsidR="00B53D0D" w:rsidRPr="00B53D0D" w:rsidRDefault="00B53D0D" w:rsidP="003C275C">
            <w:pPr>
              <w:jc w:val="both"/>
              <w:rPr>
                <w:rFonts w:ascii="Arial" w:hAnsi="Arial" w:cs="Arial"/>
                <w:b/>
                <w:sz w:val="20"/>
                <w:szCs w:val="20"/>
              </w:rPr>
            </w:pPr>
            <w:r w:rsidRPr="00B53D0D">
              <w:rPr>
                <w:rFonts w:ascii="Arial" w:hAnsi="Arial" w:cs="Arial"/>
                <w:b/>
                <w:sz w:val="20"/>
                <w:szCs w:val="20"/>
              </w:rPr>
              <w:t>Dependencia</w:t>
            </w:r>
          </w:p>
        </w:tc>
        <w:tc>
          <w:tcPr>
            <w:tcW w:w="2551" w:type="dxa"/>
          </w:tcPr>
          <w:p w14:paraId="0CDC0F26" w14:textId="77777777" w:rsidR="00B53D0D" w:rsidRPr="00B53D0D" w:rsidRDefault="00B53D0D" w:rsidP="003C275C">
            <w:pPr>
              <w:jc w:val="both"/>
              <w:rPr>
                <w:rFonts w:ascii="Arial" w:hAnsi="Arial" w:cs="Arial"/>
                <w:b/>
                <w:sz w:val="20"/>
                <w:szCs w:val="20"/>
              </w:rPr>
            </w:pPr>
            <w:r w:rsidRPr="00B53D0D">
              <w:rPr>
                <w:rFonts w:ascii="Arial" w:hAnsi="Arial" w:cs="Arial"/>
                <w:b/>
                <w:sz w:val="20"/>
                <w:szCs w:val="20"/>
              </w:rPr>
              <w:t>Fecha</w:t>
            </w:r>
          </w:p>
        </w:tc>
      </w:tr>
      <w:tr w:rsidR="00B53D0D" w:rsidRPr="00B53D0D" w14:paraId="3F4A6432" w14:textId="77777777" w:rsidTr="003C275C">
        <w:tc>
          <w:tcPr>
            <w:tcW w:w="1242" w:type="dxa"/>
          </w:tcPr>
          <w:p w14:paraId="6D76AA20" w14:textId="77777777" w:rsidR="00B53D0D" w:rsidRPr="00B53D0D" w:rsidRDefault="00B53D0D" w:rsidP="003C275C">
            <w:pPr>
              <w:jc w:val="both"/>
              <w:rPr>
                <w:rFonts w:ascii="Arial" w:hAnsi="Arial" w:cs="Arial"/>
                <w:b/>
                <w:sz w:val="20"/>
                <w:szCs w:val="20"/>
              </w:rPr>
            </w:pPr>
            <w:r w:rsidRPr="00B53D0D">
              <w:rPr>
                <w:rFonts w:ascii="Arial" w:hAnsi="Arial" w:cs="Arial"/>
                <w:b/>
                <w:sz w:val="20"/>
                <w:szCs w:val="20"/>
              </w:rPr>
              <w:t>Autor (es)</w:t>
            </w:r>
          </w:p>
        </w:tc>
        <w:tc>
          <w:tcPr>
            <w:tcW w:w="2694" w:type="dxa"/>
          </w:tcPr>
          <w:p w14:paraId="7C698B47" w14:textId="08CC6044" w:rsidR="00B53D0D" w:rsidRPr="00B53D0D" w:rsidRDefault="006C38F7" w:rsidP="003C275C">
            <w:pPr>
              <w:jc w:val="both"/>
              <w:rPr>
                <w:rFonts w:ascii="Arial" w:hAnsi="Arial" w:cs="Arial"/>
                <w:b/>
                <w:sz w:val="20"/>
                <w:szCs w:val="20"/>
              </w:rPr>
            </w:pPr>
            <w:r>
              <w:rPr>
                <w:rFonts w:ascii="Arial" w:hAnsi="Arial" w:cs="Arial"/>
                <w:b/>
                <w:sz w:val="20"/>
                <w:szCs w:val="20"/>
              </w:rPr>
              <w:t>E</w:t>
            </w:r>
            <w:r w:rsidR="007245D0">
              <w:rPr>
                <w:rFonts w:ascii="Arial" w:hAnsi="Arial" w:cs="Arial"/>
                <w:b/>
                <w:sz w:val="20"/>
                <w:szCs w:val="20"/>
              </w:rPr>
              <w:t>q</w:t>
            </w:r>
            <w:r>
              <w:rPr>
                <w:rFonts w:ascii="Arial" w:hAnsi="Arial" w:cs="Arial"/>
                <w:b/>
                <w:sz w:val="20"/>
                <w:szCs w:val="20"/>
              </w:rPr>
              <w:t xml:space="preserve">uipo de Bilingüismo </w:t>
            </w:r>
          </w:p>
        </w:tc>
        <w:tc>
          <w:tcPr>
            <w:tcW w:w="1559" w:type="dxa"/>
          </w:tcPr>
          <w:p w14:paraId="78111428" w14:textId="77777777" w:rsidR="00B53D0D" w:rsidRPr="00B53D0D" w:rsidRDefault="00B53D0D" w:rsidP="003C275C">
            <w:pPr>
              <w:jc w:val="both"/>
              <w:rPr>
                <w:rFonts w:ascii="Arial" w:hAnsi="Arial" w:cs="Arial"/>
                <w:b/>
                <w:sz w:val="20"/>
                <w:szCs w:val="20"/>
              </w:rPr>
            </w:pPr>
          </w:p>
        </w:tc>
        <w:tc>
          <w:tcPr>
            <w:tcW w:w="1701" w:type="dxa"/>
          </w:tcPr>
          <w:p w14:paraId="423F3BFD" w14:textId="77777777" w:rsidR="00B53D0D" w:rsidRPr="00B53D0D" w:rsidRDefault="00B53D0D" w:rsidP="003C275C">
            <w:pPr>
              <w:jc w:val="both"/>
              <w:rPr>
                <w:rFonts w:ascii="Arial" w:hAnsi="Arial" w:cs="Arial"/>
                <w:b/>
                <w:sz w:val="20"/>
                <w:szCs w:val="20"/>
              </w:rPr>
            </w:pPr>
          </w:p>
        </w:tc>
        <w:tc>
          <w:tcPr>
            <w:tcW w:w="2551" w:type="dxa"/>
          </w:tcPr>
          <w:p w14:paraId="0EED43B0" w14:textId="7D647611" w:rsidR="00B53D0D" w:rsidRPr="00B53D0D" w:rsidRDefault="006C38F7" w:rsidP="003C275C">
            <w:pPr>
              <w:jc w:val="both"/>
              <w:rPr>
                <w:rFonts w:ascii="Arial" w:hAnsi="Arial" w:cs="Arial"/>
                <w:b/>
                <w:sz w:val="20"/>
                <w:szCs w:val="20"/>
              </w:rPr>
            </w:pPr>
            <w:r>
              <w:rPr>
                <w:rFonts w:ascii="Arial" w:hAnsi="Arial" w:cs="Arial"/>
                <w:b/>
                <w:sz w:val="20"/>
                <w:szCs w:val="20"/>
              </w:rPr>
              <w:t>02/02/2021</w:t>
            </w:r>
          </w:p>
        </w:tc>
      </w:tr>
    </w:tbl>
    <w:p w14:paraId="23F2A0EA" w14:textId="77777777" w:rsidR="00B53D0D" w:rsidRPr="00B53D0D" w:rsidRDefault="00B53D0D" w:rsidP="00B53D0D">
      <w:pPr>
        <w:rPr>
          <w:rFonts w:ascii="Arial" w:hAnsi="Arial" w:cs="Arial"/>
          <w:sz w:val="20"/>
          <w:szCs w:val="20"/>
        </w:rPr>
      </w:pPr>
    </w:p>
    <w:p w14:paraId="2E14072D" w14:textId="77777777" w:rsidR="00B53D0D" w:rsidRPr="00B53D0D" w:rsidRDefault="00B53D0D" w:rsidP="00B53D0D">
      <w:pPr>
        <w:rPr>
          <w:rFonts w:ascii="Arial" w:hAnsi="Arial" w:cs="Arial"/>
          <w:b/>
          <w:sz w:val="20"/>
          <w:szCs w:val="20"/>
        </w:rPr>
      </w:pPr>
      <w:r w:rsidRPr="00B53D0D">
        <w:rPr>
          <w:rFonts w:ascii="Arial" w:hAnsi="Arial" w:cs="Arial"/>
          <w:b/>
          <w:sz w:val="20"/>
          <w:szCs w:val="20"/>
        </w:rPr>
        <w:t xml:space="preserve">8. CONTROL DE CAMBIOS </w:t>
      </w:r>
      <w:r w:rsidRPr="00B53D0D">
        <w:rPr>
          <w:rFonts w:ascii="Arial" w:hAnsi="Arial" w:cs="Arial"/>
          <w:sz w:val="20"/>
          <w:szCs w:val="20"/>
        </w:rPr>
        <w:t>(diligenciar únicamente si realiza ajustes a la guía)</w:t>
      </w:r>
    </w:p>
    <w:p w14:paraId="51641ED7" w14:textId="77777777" w:rsidR="00B53D0D" w:rsidRPr="00B53D0D" w:rsidRDefault="00B53D0D" w:rsidP="00B53D0D">
      <w:pPr>
        <w:rPr>
          <w:rFonts w:ascii="Arial" w:hAnsi="Arial" w:cs="Arial"/>
          <w:sz w:val="20"/>
          <w:szCs w:val="20"/>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4"/>
        <w:gridCol w:w="2665"/>
        <w:gridCol w:w="1340"/>
        <w:gridCol w:w="1461"/>
        <w:gridCol w:w="1110"/>
        <w:gridCol w:w="1937"/>
      </w:tblGrid>
      <w:tr w:rsidR="00B53D0D" w:rsidRPr="00B53D0D" w14:paraId="3475B2E1" w14:textId="77777777" w:rsidTr="007245D0">
        <w:tc>
          <w:tcPr>
            <w:tcW w:w="1235" w:type="dxa"/>
            <w:tcBorders>
              <w:top w:val="nil"/>
              <w:left w:val="nil"/>
            </w:tcBorders>
          </w:tcPr>
          <w:p w14:paraId="0900019D" w14:textId="77777777" w:rsidR="00B53D0D" w:rsidRPr="00B53D0D" w:rsidRDefault="00B53D0D" w:rsidP="003C275C">
            <w:pPr>
              <w:jc w:val="both"/>
              <w:rPr>
                <w:rFonts w:ascii="Arial" w:hAnsi="Arial" w:cs="Arial"/>
                <w:b/>
                <w:sz w:val="20"/>
                <w:szCs w:val="20"/>
              </w:rPr>
            </w:pPr>
          </w:p>
        </w:tc>
        <w:tc>
          <w:tcPr>
            <w:tcW w:w="2669" w:type="dxa"/>
          </w:tcPr>
          <w:p w14:paraId="604A9FE7" w14:textId="77777777" w:rsidR="00B53D0D" w:rsidRPr="00B53D0D" w:rsidRDefault="00B53D0D" w:rsidP="003C275C">
            <w:pPr>
              <w:jc w:val="both"/>
              <w:rPr>
                <w:rFonts w:ascii="Arial" w:hAnsi="Arial" w:cs="Arial"/>
                <w:b/>
                <w:sz w:val="20"/>
                <w:szCs w:val="20"/>
              </w:rPr>
            </w:pPr>
            <w:r w:rsidRPr="00B53D0D">
              <w:rPr>
                <w:rFonts w:ascii="Arial" w:hAnsi="Arial" w:cs="Arial"/>
                <w:b/>
                <w:sz w:val="20"/>
                <w:szCs w:val="20"/>
              </w:rPr>
              <w:t>Nombre</w:t>
            </w:r>
          </w:p>
        </w:tc>
        <w:tc>
          <w:tcPr>
            <w:tcW w:w="1341" w:type="dxa"/>
          </w:tcPr>
          <w:p w14:paraId="29E53FC7" w14:textId="77777777" w:rsidR="00B53D0D" w:rsidRPr="00B53D0D" w:rsidRDefault="00B53D0D" w:rsidP="003C275C">
            <w:pPr>
              <w:jc w:val="both"/>
              <w:rPr>
                <w:rFonts w:ascii="Arial" w:hAnsi="Arial" w:cs="Arial"/>
                <w:b/>
                <w:sz w:val="20"/>
                <w:szCs w:val="20"/>
              </w:rPr>
            </w:pPr>
            <w:r w:rsidRPr="00B53D0D">
              <w:rPr>
                <w:rFonts w:ascii="Arial" w:hAnsi="Arial" w:cs="Arial"/>
                <w:b/>
                <w:sz w:val="20"/>
                <w:szCs w:val="20"/>
              </w:rPr>
              <w:t>Cargo</w:t>
            </w:r>
          </w:p>
        </w:tc>
        <w:tc>
          <w:tcPr>
            <w:tcW w:w="1452" w:type="dxa"/>
          </w:tcPr>
          <w:p w14:paraId="5ACC8D7B" w14:textId="77777777" w:rsidR="00B53D0D" w:rsidRPr="00B53D0D" w:rsidRDefault="00B53D0D" w:rsidP="003C275C">
            <w:pPr>
              <w:jc w:val="both"/>
              <w:rPr>
                <w:rFonts w:ascii="Arial" w:hAnsi="Arial" w:cs="Arial"/>
                <w:b/>
                <w:sz w:val="20"/>
                <w:szCs w:val="20"/>
              </w:rPr>
            </w:pPr>
            <w:r w:rsidRPr="00B53D0D">
              <w:rPr>
                <w:rFonts w:ascii="Arial" w:hAnsi="Arial" w:cs="Arial"/>
                <w:b/>
                <w:sz w:val="20"/>
                <w:szCs w:val="20"/>
              </w:rPr>
              <w:t>Dependencia</w:t>
            </w:r>
          </w:p>
        </w:tc>
        <w:tc>
          <w:tcPr>
            <w:tcW w:w="1111" w:type="dxa"/>
          </w:tcPr>
          <w:p w14:paraId="745C9FDE" w14:textId="77777777" w:rsidR="00B53D0D" w:rsidRPr="00B53D0D" w:rsidRDefault="00B53D0D" w:rsidP="003C275C">
            <w:pPr>
              <w:jc w:val="both"/>
              <w:rPr>
                <w:rFonts w:ascii="Arial" w:hAnsi="Arial" w:cs="Arial"/>
                <w:b/>
                <w:sz w:val="20"/>
                <w:szCs w:val="20"/>
              </w:rPr>
            </w:pPr>
            <w:r w:rsidRPr="00B53D0D">
              <w:rPr>
                <w:rFonts w:ascii="Arial" w:hAnsi="Arial" w:cs="Arial"/>
                <w:b/>
                <w:sz w:val="20"/>
                <w:szCs w:val="20"/>
              </w:rPr>
              <w:t>Fecha</w:t>
            </w:r>
          </w:p>
        </w:tc>
        <w:tc>
          <w:tcPr>
            <w:tcW w:w="1939" w:type="dxa"/>
          </w:tcPr>
          <w:p w14:paraId="206DEEFA" w14:textId="77777777" w:rsidR="00B53D0D" w:rsidRPr="00B53D0D" w:rsidRDefault="00B53D0D" w:rsidP="003C275C">
            <w:pPr>
              <w:jc w:val="both"/>
              <w:rPr>
                <w:rFonts w:ascii="Arial" w:hAnsi="Arial" w:cs="Arial"/>
                <w:b/>
                <w:sz w:val="20"/>
                <w:szCs w:val="20"/>
              </w:rPr>
            </w:pPr>
            <w:r w:rsidRPr="00B53D0D">
              <w:rPr>
                <w:rFonts w:ascii="Arial" w:hAnsi="Arial" w:cs="Arial"/>
                <w:b/>
                <w:sz w:val="20"/>
                <w:szCs w:val="20"/>
              </w:rPr>
              <w:t>Razón del Cambio</w:t>
            </w:r>
          </w:p>
        </w:tc>
      </w:tr>
      <w:tr w:rsidR="00B53D0D" w:rsidRPr="00B53D0D" w14:paraId="7D3D6392" w14:textId="77777777" w:rsidTr="007245D0">
        <w:tc>
          <w:tcPr>
            <w:tcW w:w="1235" w:type="dxa"/>
          </w:tcPr>
          <w:p w14:paraId="225C3536" w14:textId="77777777" w:rsidR="00B53D0D" w:rsidRPr="00B53D0D" w:rsidRDefault="00B53D0D" w:rsidP="003C275C">
            <w:pPr>
              <w:jc w:val="both"/>
              <w:rPr>
                <w:rFonts w:ascii="Arial" w:hAnsi="Arial" w:cs="Arial"/>
                <w:b/>
                <w:sz w:val="20"/>
                <w:szCs w:val="20"/>
              </w:rPr>
            </w:pPr>
            <w:r w:rsidRPr="00B53D0D">
              <w:rPr>
                <w:rFonts w:ascii="Arial" w:hAnsi="Arial" w:cs="Arial"/>
                <w:b/>
                <w:sz w:val="20"/>
                <w:szCs w:val="20"/>
              </w:rPr>
              <w:t>Autor (es)</w:t>
            </w:r>
          </w:p>
        </w:tc>
        <w:tc>
          <w:tcPr>
            <w:tcW w:w="2669" w:type="dxa"/>
          </w:tcPr>
          <w:p w14:paraId="4672196E" w14:textId="456EF661" w:rsidR="00B53D0D" w:rsidRPr="007245D0" w:rsidRDefault="00444EDA" w:rsidP="003C275C">
            <w:pPr>
              <w:jc w:val="both"/>
              <w:rPr>
                <w:rFonts w:ascii="Arial" w:hAnsi="Arial" w:cs="Arial"/>
                <w:sz w:val="20"/>
                <w:szCs w:val="20"/>
              </w:rPr>
            </w:pPr>
            <w:r w:rsidRPr="007245D0">
              <w:rPr>
                <w:rFonts w:ascii="Arial" w:hAnsi="Arial" w:cs="Arial"/>
                <w:sz w:val="20"/>
                <w:szCs w:val="20"/>
              </w:rPr>
              <w:t>Yaneth Banguera Bonilla</w:t>
            </w:r>
          </w:p>
        </w:tc>
        <w:tc>
          <w:tcPr>
            <w:tcW w:w="1341" w:type="dxa"/>
          </w:tcPr>
          <w:p w14:paraId="22466F5F" w14:textId="5F2B41B8" w:rsidR="00B53D0D" w:rsidRPr="007245D0" w:rsidRDefault="00444EDA" w:rsidP="003C275C">
            <w:pPr>
              <w:jc w:val="both"/>
              <w:rPr>
                <w:rFonts w:ascii="Arial" w:hAnsi="Arial" w:cs="Arial"/>
                <w:sz w:val="20"/>
                <w:szCs w:val="20"/>
              </w:rPr>
            </w:pPr>
            <w:r w:rsidRPr="007245D0">
              <w:rPr>
                <w:rFonts w:ascii="Arial" w:hAnsi="Arial" w:cs="Arial"/>
                <w:sz w:val="20"/>
                <w:szCs w:val="20"/>
              </w:rPr>
              <w:t>Instructor</w:t>
            </w:r>
          </w:p>
        </w:tc>
        <w:tc>
          <w:tcPr>
            <w:tcW w:w="1452" w:type="dxa"/>
          </w:tcPr>
          <w:p w14:paraId="032B6442" w14:textId="1A303281" w:rsidR="00B53D0D" w:rsidRPr="007245D0" w:rsidRDefault="007245D0" w:rsidP="003C275C">
            <w:pPr>
              <w:jc w:val="both"/>
              <w:rPr>
                <w:rFonts w:ascii="Arial" w:hAnsi="Arial" w:cs="Arial"/>
                <w:sz w:val="20"/>
                <w:szCs w:val="20"/>
              </w:rPr>
            </w:pPr>
            <w:r w:rsidRPr="007245D0">
              <w:rPr>
                <w:rFonts w:ascii="Arial" w:hAnsi="Arial" w:cs="Arial"/>
                <w:sz w:val="20"/>
                <w:szCs w:val="20"/>
              </w:rPr>
              <w:t>Bilingüismo</w:t>
            </w:r>
          </w:p>
        </w:tc>
        <w:tc>
          <w:tcPr>
            <w:tcW w:w="1111" w:type="dxa"/>
          </w:tcPr>
          <w:p w14:paraId="32B1FC2A" w14:textId="36FF5B32" w:rsidR="00B53D0D" w:rsidRPr="007245D0" w:rsidRDefault="007245D0" w:rsidP="003C275C">
            <w:pPr>
              <w:jc w:val="both"/>
              <w:rPr>
                <w:rFonts w:ascii="Arial" w:hAnsi="Arial" w:cs="Arial"/>
                <w:sz w:val="20"/>
                <w:szCs w:val="20"/>
              </w:rPr>
            </w:pPr>
            <w:r w:rsidRPr="007245D0">
              <w:rPr>
                <w:rFonts w:ascii="Arial" w:hAnsi="Arial" w:cs="Arial"/>
                <w:sz w:val="20"/>
                <w:szCs w:val="20"/>
              </w:rPr>
              <w:t>12-11-24</w:t>
            </w:r>
          </w:p>
        </w:tc>
        <w:tc>
          <w:tcPr>
            <w:tcW w:w="1939" w:type="dxa"/>
          </w:tcPr>
          <w:p w14:paraId="712395F9" w14:textId="67113E93" w:rsidR="00B53D0D" w:rsidRPr="007245D0" w:rsidRDefault="007245D0" w:rsidP="003C275C">
            <w:pPr>
              <w:jc w:val="both"/>
              <w:rPr>
                <w:rFonts w:ascii="Arial" w:hAnsi="Arial" w:cs="Arial"/>
                <w:sz w:val="20"/>
                <w:szCs w:val="20"/>
              </w:rPr>
            </w:pPr>
            <w:r w:rsidRPr="007245D0">
              <w:rPr>
                <w:rFonts w:ascii="Arial" w:hAnsi="Arial" w:cs="Arial"/>
                <w:sz w:val="20"/>
                <w:szCs w:val="20"/>
              </w:rPr>
              <w:t>Actualización</w:t>
            </w:r>
          </w:p>
        </w:tc>
      </w:tr>
    </w:tbl>
    <w:p w14:paraId="3721CA75" w14:textId="77777777" w:rsidR="00E85AFD" w:rsidRDefault="00E85AFD" w:rsidP="00117BFB">
      <w:pPr>
        <w:spacing w:after="0"/>
        <w:rPr>
          <w:color w:val="000000" w:themeColor="text1"/>
        </w:rPr>
      </w:pPr>
    </w:p>
    <w:sectPr w:rsidR="00E85AFD">
      <w:headerReference w:type="default" r:id="rId8"/>
      <w:footerReference w:type="default" r:id="rId9"/>
      <w:headerReference w:type="first" r:id="rId10"/>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0942A7" w14:textId="77777777" w:rsidR="00BE6923" w:rsidRDefault="00BE6923">
      <w:pPr>
        <w:spacing w:after="0" w:line="240" w:lineRule="auto"/>
      </w:pPr>
      <w:r>
        <w:separator/>
      </w:r>
    </w:p>
  </w:endnote>
  <w:endnote w:type="continuationSeparator" w:id="0">
    <w:p w14:paraId="272FB2BE" w14:textId="77777777" w:rsidR="00BE6923" w:rsidRDefault="00BE6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Lucida Grande">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73B89" w14:textId="45EC4337" w:rsidR="00E85AFD" w:rsidRDefault="002E0F5A">
    <w:pPr>
      <w:pStyle w:val="Piedepgina"/>
      <w:jc w:val="right"/>
      <w:rPr>
        <w:color w:val="595959" w:themeColor="text1" w:themeTint="A6"/>
        <w:sz w:val="18"/>
      </w:rPr>
    </w:pPr>
    <w:r>
      <w:rPr>
        <w:rFonts w:asciiTheme="majorHAnsi" w:hAnsiTheme="majorHAnsi" w:cs="Arial"/>
        <w:b/>
        <w:noProof/>
        <w:lang w:eastAsia="es-CO"/>
      </w:rPr>
      <mc:AlternateContent>
        <mc:Choice Requires="wps">
          <w:drawing>
            <wp:anchor distT="0" distB="0" distL="114300" distR="114300" simplePos="0" relativeHeight="251656704" behindDoc="0" locked="0" layoutInCell="1" allowOverlap="1" wp14:anchorId="3F0523B1" wp14:editId="019E068B">
              <wp:simplePos x="0" y="0"/>
              <wp:positionH relativeFrom="column">
                <wp:posOffset>5324475</wp:posOffset>
              </wp:positionH>
              <wp:positionV relativeFrom="paragraph">
                <wp:posOffset>-678815</wp:posOffset>
              </wp:positionV>
              <wp:extent cx="1247775" cy="276225"/>
              <wp:effectExtent l="0" t="0" r="9525" b="9525"/>
              <wp:wrapNone/>
              <wp:docPr id="10" name="Cuadro de texto 10"/>
              <wp:cNvGraphicFramePr/>
              <a:graphic xmlns:a="http://schemas.openxmlformats.org/drawingml/2006/main">
                <a:graphicData uri="http://schemas.microsoft.com/office/word/2010/wordprocessingShape">
                  <wps:wsp>
                    <wps:cNvSpPr txBox="1"/>
                    <wps:spPr>
                      <a:xfrm>
                        <a:off x="0" y="0"/>
                        <a:ext cx="1247775" cy="276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2C41349" w14:textId="0D9E8DA4" w:rsidR="00E85AFD" w:rsidRPr="00B53D0D" w:rsidRDefault="00B53D0D">
                          <w:r w:rsidRPr="00B53D0D">
                            <w:rPr>
                              <w:sz w:val="18"/>
                            </w:rPr>
                            <w:t>GFPI</w:t>
                          </w:r>
                          <w:r w:rsidR="002D12AD" w:rsidRPr="00B53D0D">
                            <w:rPr>
                              <w:sz w:val="18"/>
                            </w:rPr>
                            <w:t>-F-</w:t>
                          </w:r>
                          <w:r w:rsidR="000F2166">
                            <w:rPr>
                              <w:sz w:val="18"/>
                            </w:rPr>
                            <w:t>135</w:t>
                          </w:r>
                          <w:r w:rsidRPr="00B53D0D">
                            <w:rPr>
                              <w:sz w:val="18"/>
                            </w:rPr>
                            <w:t xml:space="preserve"> V</w:t>
                          </w:r>
                          <w:r w:rsidR="002D12AD" w:rsidRPr="00B53D0D">
                            <w:rPr>
                              <w:sz w:val="18"/>
                            </w:rPr>
                            <w:t>0</w:t>
                          </w:r>
                          <w:r w:rsidR="00763DBE">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0523B1" id="_x0000_t202" coordsize="21600,21600" o:spt="202" path="m,l,21600r21600,l21600,xe">
              <v:stroke joinstyle="miter"/>
              <v:path gradientshapeok="t" o:connecttype="rect"/>
            </v:shapetype>
            <v:shape id="Cuadro de texto 10" o:spid="_x0000_s1026" type="#_x0000_t202" style="position:absolute;left:0;text-align:left;margin-left:419.25pt;margin-top:-53.45pt;width:98.25pt;height:21.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" fillcolor="white [3201]" stroked="f" strokeweight=".5pt">
              <v:textbox>
                <w:txbxContent>
                  <w:p w14:paraId="22C41349" w14:textId="0D9E8DA4" w:rsidR="00E85AFD" w:rsidRPr="00B53D0D" w:rsidRDefault="00B53D0D">
                    <w:r w:rsidRPr="00B53D0D">
                      <w:rPr>
                        <w:sz w:val="18"/>
                      </w:rPr>
                      <w:t>GFPI</w:t>
                    </w:r>
                    <w:r w:rsidR="002D12AD" w:rsidRPr="00B53D0D">
                      <w:rPr>
                        <w:sz w:val="18"/>
                      </w:rPr>
                      <w:t>-F-</w:t>
                    </w:r>
                    <w:r w:rsidR="000F2166">
                      <w:rPr>
                        <w:sz w:val="18"/>
                      </w:rPr>
                      <w:t>135</w:t>
                    </w:r>
                    <w:r w:rsidRPr="00B53D0D">
                      <w:rPr>
                        <w:sz w:val="18"/>
                      </w:rPr>
                      <w:t xml:space="preserve"> V</w:t>
                    </w:r>
                    <w:r w:rsidR="002D12AD" w:rsidRPr="00B53D0D">
                      <w:rPr>
                        <w:sz w:val="18"/>
                      </w:rPr>
                      <w:t>0</w:t>
                    </w:r>
                    <w:r w:rsidR="00763DBE">
                      <w:rPr>
                        <w:sz w:val="18"/>
                      </w:rPr>
                      <w:t>1</w:t>
                    </w:r>
                  </w:p>
                </w:txbxContent>
              </v:textbox>
            </v:shape>
          </w:pict>
        </mc:Fallback>
      </mc:AlternateContent>
    </w:r>
  </w:p>
  <w:p w14:paraId="5643DDF2" w14:textId="6ED03E20" w:rsidR="00E85AFD" w:rsidRDefault="00E85AFD">
    <w:pPr>
      <w:pStyle w:val="Piedepgina"/>
    </w:pP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BC3472" w14:textId="77777777" w:rsidR="00BE6923" w:rsidRDefault="00BE6923">
      <w:pPr>
        <w:spacing w:after="0" w:line="240" w:lineRule="auto"/>
      </w:pPr>
      <w:r>
        <w:separator/>
      </w:r>
    </w:p>
  </w:footnote>
  <w:footnote w:type="continuationSeparator" w:id="0">
    <w:p w14:paraId="1E87F710" w14:textId="77777777" w:rsidR="00BE6923" w:rsidRDefault="00BE69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8635E" w14:textId="29F96B69" w:rsidR="00E85AFD" w:rsidRDefault="002E0F5A">
    <w:pPr>
      <w:pStyle w:val="Encabezado"/>
    </w:pPr>
    <w:r>
      <w:rPr>
        <w:noProof/>
        <w:lang w:eastAsia="es-CO"/>
      </w:rPr>
      <w:drawing>
        <wp:anchor distT="0" distB="0" distL="114300" distR="114300" simplePos="0" relativeHeight="251661824" behindDoc="0" locked="0" layoutInCell="1" allowOverlap="1" wp14:anchorId="595AC467" wp14:editId="6EF4FE00">
          <wp:simplePos x="0" y="0"/>
          <wp:positionH relativeFrom="margin">
            <wp:posOffset>2447925</wp:posOffset>
          </wp:positionH>
          <wp:positionV relativeFrom="topMargin">
            <wp:posOffset>363855</wp:posOffset>
          </wp:positionV>
          <wp:extent cx="629920" cy="588645"/>
          <wp:effectExtent l="0" t="0" r="0" b="1905"/>
          <wp:wrapNone/>
          <wp:docPr id="9" name="Imagen 9">
            <a:extLst xmlns:a="http://schemas.openxmlformats.org/drawingml/2006/main">
              <a:ext uri="{C183D7F6-B498-43B3-948B-1728B52AA6E4}">
                <adec:decorative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2D12AD">
      <w:rPr>
        <w:noProof/>
        <w:lang w:val="es-ES" w:eastAsia="es-ES"/>
      </w:rPr>
      <w:t xml:space="preserve"> </w:t>
    </w:r>
    <w:r w:rsidR="002D12AD">
      <w:rPr>
        <w:noProof/>
        <w:lang w:eastAsia="es-CO"/>
      </w:rPr>
      <w:t xml:space="preserve">                                                                                                                      </w:t>
    </w:r>
  </w:p>
  <w:p w14:paraId="5178D12F" w14:textId="77777777" w:rsidR="00E85AFD" w:rsidRDefault="00E85AFD">
    <w:pPr>
      <w:pStyle w:val="Encabezado"/>
    </w:pPr>
  </w:p>
  <w:p w14:paraId="22FDCF38" w14:textId="77777777" w:rsidR="00E85AFD" w:rsidRDefault="00E85AFD">
    <w:pPr>
      <w:pStyle w:val="Encabezado"/>
      <w:tabs>
        <w:tab w:val="clear" w:pos="4419"/>
        <w:tab w:val="clear" w:pos="8838"/>
        <w:tab w:val="right" w:pos="8413"/>
      </w:tabs>
      <w:ind w:left="-113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1DF2BE" w14:textId="77777777" w:rsidR="00E85AFD" w:rsidRDefault="00E85AFD">
    <w:pPr>
      <w:pStyle w:val="Encabezado"/>
      <w:rPr>
        <w:noProof/>
        <w:lang w:val="es-ES" w:eastAsia="es-ES"/>
      </w:rPr>
    </w:pP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2445C"/>
    <w:multiLevelType w:val="hybridMultilevel"/>
    <w:tmpl w:val="01CAF47A"/>
    <w:lvl w:ilvl="0" w:tplc="0409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5D2036E"/>
    <w:multiLevelType w:val="hybridMultilevel"/>
    <w:tmpl w:val="88A0F16C"/>
    <w:lvl w:ilvl="0" w:tplc="0409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7" w15:restartNumberingAfterBreak="0">
    <w:nsid w:val="26AA7DB8"/>
    <w:multiLevelType w:val="hybridMultilevel"/>
    <w:tmpl w:val="8772C6D6"/>
    <w:lvl w:ilvl="0" w:tplc="0409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95F6E0D"/>
    <w:multiLevelType w:val="hybridMultilevel"/>
    <w:tmpl w:val="874019FA"/>
    <w:lvl w:ilvl="0" w:tplc="0409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D26977"/>
    <w:multiLevelType w:val="hybridMultilevel"/>
    <w:tmpl w:val="A3A467C8"/>
    <w:lvl w:ilvl="0" w:tplc="0409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19"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23"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07D2FD0"/>
    <w:multiLevelType w:val="hybridMultilevel"/>
    <w:tmpl w:val="F85EE476"/>
    <w:lvl w:ilvl="0" w:tplc="0409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28"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25"/>
  </w:num>
  <w:num w:numId="2">
    <w:abstractNumId w:val="26"/>
  </w:num>
  <w:num w:numId="3">
    <w:abstractNumId w:val="22"/>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17"/>
  </w:num>
  <w:num w:numId="8">
    <w:abstractNumId w:val="2"/>
  </w:num>
  <w:num w:numId="9">
    <w:abstractNumId w:val="9"/>
  </w:num>
  <w:num w:numId="10">
    <w:abstractNumId w:val="23"/>
  </w:num>
  <w:num w:numId="11">
    <w:abstractNumId w:val="4"/>
  </w:num>
  <w:num w:numId="12">
    <w:abstractNumId w:val="3"/>
  </w:num>
  <w:num w:numId="13">
    <w:abstractNumId w:val="13"/>
  </w:num>
  <w:num w:numId="14">
    <w:abstractNumId w:val="15"/>
  </w:num>
  <w:num w:numId="15">
    <w:abstractNumId w:val="20"/>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28"/>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29"/>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19"/>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6"/>
  </w:num>
  <w:num w:numId="20">
    <w:abstractNumId w:val="18"/>
  </w:num>
  <w:num w:numId="21">
    <w:abstractNumId w:val="12"/>
  </w:num>
  <w:num w:numId="22">
    <w:abstractNumId w:val="11"/>
  </w:num>
  <w:num w:numId="23">
    <w:abstractNumId w:val="10"/>
  </w:num>
  <w:num w:numId="24">
    <w:abstractNumId w:val="21"/>
  </w:num>
  <w:num w:numId="25">
    <w:abstractNumId w:val="5"/>
  </w:num>
  <w:num w:numId="26">
    <w:abstractNumId w:val="8"/>
  </w:num>
  <w:num w:numId="27">
    <w:abstractNumId w:val="14"/>
  </w:num>
  <w:num w:numId="28">
    <w:abstractNumId w:val="1"/>
  </w:num>
  <w:num w:numId="29">
    <w:abstractNumId w:val="7"/>
  </w:num>
  <w:num w:numId="30">
    <w:abstractNumId w:val="24"/>
  </w:num>
  <w:num w:numId="31">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hideSpellingErrors/>
  <w:hideGrammaticalErrors/>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AFD"/>
    <w:rsid w:val="000F2166"/>
    <w:rsid w:val="00117BFB"/>
    <w:rsid w:val="001636A0"/>
    <w:rsid w:val="002D12AD"/>
    <w:rsid w:val="002E0F5A"/>
    <w:rsid w:val="002E1B3D"/>
    <w:rsid w:val="002F4851"/>
    <w:rsid w:val="003232D5"/>
    <w:rsid w:val="003B2FA3"/>
    <w:rsid w:val="00400D09"/>
    <w:rsid w:val="00444EDA"/>
    <w:rsid w:val="004F4913"/>
    <w:rsid w:val="00502891"/>
    <w:rsid w:val="00535B45"/>
    <w:rsid w:val="0058073C"/>
    <w:rsid w:val="005820C5"/>
    <w:rsid w:val="006866E9"/>
    <w:rsid w:val="00697E86"/>
    <w:rsid w:val="006C38F7"/>
    <w:rsid w:val="007245D0"/>
    <w:rsid w:val="00763DBE"/>
    <w:rsid w:val="009015A5"/>
    <w:rsid w:val="009A3387"/>
    <w:rsid w:val="009D3278"/>
    <w:rsid w:val="00A63563"/>
    <w:rsid w:val="00A92164"/>
    <w:rsid w:val="00B457AB"/>
    <w:rsid w:val="00B53D0D"/>
    <w:rsid w:val="00BE6923"/>
    <w:rsid w:val="00D277E1"/>
    <w:rsid w:val="00DC212A"/>
    <w:rsid w:val="00E85AFD"/>
    <w:rsid w:val="00FB155A"/>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9793E1E"/>
  <w15:docId w15:val="{6A082FD8-D857-4227-8F55-7A538B944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91E30-E681-4492-9621-5866B4FBC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115</TotalTime>
  <Pages>4</Pages>
  <Words>1173</Words>
  <Characters>6454</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7612</CharactersWithSpaces>
  <SharedDoc>false</SharedDoc>
  <HLinks>
    <vt:vector size="24" baseType="variant">
      <vt:variant>
        <vt:i4>4456560</vt:i4>
      </vt:variant>
      <vt:variant>
        <vt:i4>-1</vt:i4>
      </vt:variant>
      <vt:variant>
        <vt:i4>2059</vt:i4>
      </vt:variant>
      <vt:variant>
        <vt:i4>1</vt:i4>
      </vt:variant>
      <vt:variant>
        <vt:lpwstr>Redes-Pie</vt:lpwstr>
      </vt:variant>
      <vt:variant>
        <vt:lpwstr/>
      </vt:variant>
      <vt:variant>
        <vt:i4>3538956</vt:i4>
      </vt:variant>
      <vt:variant>
        <vt:i4>-1</vt:i4>
      </vt:variant>
      <vt:variant>
        <vt:i4>2060</vt:i4>
      </vt:variant>
      <vt:variant>
        <vt:i4>1</vt:i4>
      </vt:variant>
      <vt:variant>
        <vt:lpwstr>URL-pie</vt:lpwstr>
      </vt:variant>
      <vt:variant>
        <vt:lpwstr/>
      </vt:variant>
      <vt:variant>
        <vt:i4>983080</vt:i4>
      </vt:variant>
      <vt:variant>
        <vt:i4>-1</vt:i4>
      </vt:variant>
      <vt:variant>
        <vt:i4>2065</vt:i4>
      </vt:variant>
      <vt:variant>
        <vt:i4>1</vt:i4>
      </vt:variant>
      <vt:variant>
        <vt:lpwstr>Logo-cabezote</vt:lpwstr>
      </vt:variant>
      <vt:variant>
        <vt:lpwstr/>
      </vt:variant>
      <vt:variant>
        <vt:i4>983080</vt:i4>
      </vt:variant>
      <vt:variant>
        <vt:i4>-1</vt:i4>
      </vt:variant>
      <vt:variant>
        <vt:i4>2067</vt:i4>
      </vt:variant>
      <vt:variant>
        <vt:i4>1</vt:i4>
      </vt:variant>
      <vt:variant>
        <vt:lpwstr>Logo-cabezote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ASTRID SUAREZ</dc:creator>
  <cp:lastModifiedBy>Yaneth Banguera Bonilla</cp:lastModifiedBy>
  <cp:revision>9</cp:revision>
  <cp:lastPrinted>2016-06-08T15:42:00Z</cp:lastPrinted>
  <dcterms:created xsi:type="dcterms:W3CDTF">2020-08-03T23:35:00Z</dcterms:created>
  <dcterms:modified xsi:type="dcterms:W3CDTF">2024-11-13T03:12:00Z</dcterms:modified>
</cp:coreProperties>
</file>